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0EBF2" w14:textId="03F74E36" w:rsidR="00F5715E" w:rsidRPr="00123B90" w:rsidRDefault="00BE2B86" w:rsidP="009F0137">
      <w:pPr>
        <w:spacing w:before="120" w:after="120"/>
        <w:jc w:val="center"/>
        <w:rPr>
          <w:rFonts w:ascii="Calibri" w:hAnsi="Calibri" w:cs="Calibri"/>
          <w:b/>
          <w:szCs w:val="24"/>
        </w:rPr>
      </w:pPr>
      <w:r w:rsidRPr="00123B90">
        <w:rPr>
          <w:rFonts w:ascii="Calibri" w:hAnsi="Calibri" w:cs="Calibri"/>
          <w:b/>
          <w:szCs w:val="24"/>
        </w:rPr>
        <w:t xml:space="preserve">DOPOLNITEV </w:t>
      </w:r>
      <w:r w:rsidR="00C66EC4" w:rsidRPr="00123B90">
        <w:rPr>
          <w:rFonts w:ascii="Calibri" w:hAnsi="Calibri" w:cs="Calibri"/>
          <w:b/>
          <w:szCs w:val="24"/>
        </w:rPr>
        <w:t>PROTOKOL</w:t>
      </w:r>
      <w:r w:rsidRPr="00123B90">
        <w:rPr>
          <w:rFonts w:ascii="Calibri" w:hAnsi="Calibri" w:cs="Calibri"/>
          <w:b/>
          <w:szCs w:val="24"/>
        </w:rPr>
        <w:t>A</w:t>
      </w:r>
      <w:r w:rsidR="00C66EC4" w:rsidRPr="00123B90">
        <w:rPr>
          <w:rFonts w:ascii="Calibri" w:hAnsi="Calibri" w:cs="Calibri"/>
          <w:b/>
          <w:szCs w:val="24"/>
        </w:rPr>
        <w:t xml:space="preserve"> </w:t>
      </w:r>
      <w:r w:rsidR="00F5715E" w:rsidRPr="00123B90">
        <w:rPr>
          <w:rFonts w:ascii="Calibri" w:hAnsi="Calibri" w:cs="Calibri"/>
          <w:b/>
          <w:szCs w:val="24"/>
        </w:rPr>
        <w:t xml:space="preserve">ZA ŠOLSKO LETO </w:t>
      </w:r>
      <w:r w:rsidR="00E35F6E" w:rsidRPr="00123B90">
        <w:rPr>
          <w:rFonts w:ascii="Calibri" w:hAnsi="Calibri" w:cs="Calibri"/>
          <w:b/>
          <w:szCs w:val="24"/>
        </w:rPr>
        <w:t>2021/2022</w:t>
      </w:r>
    </w:p>
    <w:p w14:paraId="3B686AC5" w14:textId="4763092A" w:rsidR="00605AE3" w:rsidRPr="00123B90" w:rsidRDefault="00F5715E" w:rsidP="009F0137">
      <w:pPr>
        <w:spacing w:before="120" w:after="120"/>
        <w:jc w:val="center"/>
        <w:rPr>
          <w:rFonts w:ascii="Calibri" w:hAnsi="Calibri" w:cs="Calibri"/>
          <w:b/>
          <w:szCs w:val="24"/>
        </w:rPr>
      </w:pPr>
      <w:r w:rsidRPr="00123B90">
        <w:rPr>
          <w:rFonts w:ascii="Calibri" w:hAnsi="Calibri" w:cs="Calibri"/>
          <w:b/>
          <w:szCs w:val="24"/>
        </w:rPr>
        <w:t>DOPOLNITEV</w:t>
      </w:r>
      <w:r w:rsidR="00DF281D" w:rsidRPr="00123B90">
        <w:rPr>
          <w:rFonts w:ascii="Calibri" w:hAnsi="Calibri" w:cs="Calibri"/>
          <w:b/>
          <w:szCs w:val="24"/>
        </w:rPr>
        <w:t xml:space="preserve"> HIŠN</w:t>
      </w:r>
      <w:r w:rsidRPr="00123B90">
        <w:rPr>
          <w:rFonts w:ascii="Calibri" w:hAnsi="Calibri" w:cs="Calibri"/>
          <w:b/>
          <w:szCs w:val="24"/>
        </w:rPr>
        <w:t>EGA</w:t>
      </w:r>
      <w:r w:rsidR="00DF281D" w:rsidRPr="00123B90">
        <w:rPr>
          <w:rFonts w:ascii="Calibri" w:hAnsi="Calibri" w:cs="Calibri"/>
          <w:b/>
          <w:szCs w:val="24"/>
        </w:rPr>
        <w:t xml:space="preserve"> RED</w:t>
      </w:r>
      <w:r w:rsidRPr="00123B90">
        <w:rPr>
          <w:rFonts w:ascii="Calibri" w:hAnsi="Calibri" w:cs="Calibri"/>
          <w:b/>
          <w:szCs w:val="24"/>
        </w:rPr>
        <w:t>A</w:t>
      </w:r>
      <w:r w:rsidR="00DF281D" w:rsidRPr="00123B90">
        <w:rPr>
          <w:rFonts w:ascii="Calibri" w:hAnsi="Calibri" w:cs="Calibri"/>
          <w:b/>
          <w:szCs w:val="24"/>
        </w:rPr>
        <w:t xml:space="preserve"> TER </w:t>
      </w:r>
      <w:r w:rsidR="00634BA2" w:rsidRPr="00123B90">
        <w:rPr>
          <w:rFonts w:ascii="Calibri" w:hAnsi="Calibri" w:cs="Calibri"/>
          <w:b/>
          <w:szCs w:val="24"/>
        </w:rPr>
        <w:t>IZVAJANJ</w:t>
      </w:r>
      <w:r w:rsidR="00DF281D" w:rsidRPr="00123B90">
        <w:rPr>
          <w:rFonts w:ascii="Calibri" w:hAnsi="Calibri" w:cs="Calibri"/>
          <w:b/>
          <w:szCs w:val="24"/>
        </w:rPr>
        <w:t>E</w:t>
      </w:r>
      <w:r w:rsidR="00634BA2" w:rsidRPr="00123B90">
        <w:rPr>
          <w:rFonts w:ascii="Calibri" w:hAnsi="Calibri" w:cs="Calibri"/>
          <w:b/>
          <w:szCs w:val="24"/>
        </w:rPr>
        <w:t xml:space="preserve"> </w:t>
      </w:r>
      <w:r w:rsidR="00E35F6E" w:rsidRPr="00123B90">
        <w:rPr>
          <w:rFonts w:ascii="Calibri" w:hAnsi="Calibri" w:cs="Calibri"/>
          <w:b/>
          <w:szCs w:val="24"/>
        </w:rPr>
        <w:t>PEDAGOŠKEGA</w:t>
      </w:r>
      <w:r w:rsidR="005F2AD1" w:rsidRPr="00123B90">
        <w:rPr>
          <w:rFonts w:ascii="Calibri" w:hAnsi="Calibri" w:cs="Calibri"/>
          <w:b/>
          <w:szCs w:val="24"/>
        </w:rPr>
        <w:t xml:space="preserve"> IN VZGOJNEGA</w:t>
      </w:r>
      <w:r w:rsidR="00E35F6E" w:rsidRPr="00123B90">
        <w:rPr>
          <w:rFonts w:ascii="Calibri" w:hAnsi="Calibri" w:cs="Calibri"/>
          <w:b/>
          <w:szCs w:val="24"/>
        </w:rPr>
        <w:t xml:space="preserve"> PROCESA</w:t>
      </w:r>
      <w:r w:rsidR="00DF281D" w:rsidRPr="00123B90">
        <w:rPr>
          <w:rFonts w:ascii="Calibri" w:hAnsi="Calibri" w:cs="Calibri"/>
          <w:b/>
          <w:szCs w:val="24"/>
        </w:rPr>
        <w:t xml:space="preserve"> V SREDNJI ŠOLI </w:t>
      </w:r>
      <w:r w:rsidR="008071C1" w:rsidRPr="00123B90">
        <w:rPr>
          <w:rFonts w:ascii="Calibri" w:hAnsi="Calibri" w:cs="Calibri"/>
          <w:b/>
          <w:szCs w:val="24"/>
        </w:rPr>
        <w:t xml:space="preserve">IN DOMU </w:t>
      </w:r>
      <w:r w:rsidR="00DF281D" w:rsidRPr="00123B90">
        <w:rPr>
          <w:rFonts w:ascii="Calibri" w:hAnsi="Calibri" w:cs="Calibri"/>
          <w:b/>
          <w:szCs w:val="24"/>
        </w:rPr>
        <w:t>ZGN LJUBLJANA</w:t>
      </w:r>
      <w:r w:rsidRPr="00123B90">
        <w:rPr>
          <w:rFonts w:ascii="Calibri" w:hAnsi="Calibri" w:cs="Calibri"/>
          <w:b/>
          <w:szCs w:val="24"/>
        </w:rPr>
        <w:t xml:space="preserve"> V ČASU OGROŽENOSTI Z OKUŽBO COVID-19</w:t>
      </w:r>
    </w:p>
    <w:p w14:paraId="2FD4E8D3" w14:textId="77777777" w:rsidR="00D85CED" w:rsidRPr="00123B90" w:rsidRDefault="00D85CED" w:rsidP="009F0137">
      <w:pPr>
        <w:spacing w:before="120" w:after="120"/>
        <w:jc w:val="both"/>
        <w:rPr>
          <w:rFonts w:ascii="Calibri" w:hAnsi="Calibri" w:cs="Calibri"/>
          <w:b/>
          <w:szCs w:val="24"/>
        </w:rPr>
      </w:pPr>
    </w:p>
    <w:p w14:paraId="15F4B7A7" w14:textId="77777777" w:rsidR="00D85CED" w:rsidRPr="00123B90" w:rsidRDefault="00D85CED" w:rsidP="009F0137">
      <w:pPr>
        <w:spacing w:before="120" w:after="120"/>
        <w:jc w:val="both"/>
        <w:rPr>
          <w:rFonts w:ascii="Calibri" w:hAnsi="Calibri" w:cs="Calibri"/>
          <w:b/>
          <w:szCs w:val="24"/>
        </w:rPr>
      </w:pPr>
    </w:p>
    <w:p w14:paraId="05047623" w14:textId="75A4E304" w:rsidR="006B17AA" w:rsidRPr="00123B90" w:rsidRDefault="006B17AA" w:rsidP="009F0137">
      <w:pPr>
        <w:pStyle w:val="Naslov1"/>
        <w:spacing w:before="120" w:after="120"/>
        <w:jc w:val="both"/>
        <w:rPr>
          <w:rFonts w:ascii="Calibri" w:hAnsi="Calibri" w:cs="Calibri"/>
          <w:noProof/>
          <w:sz w:val="24"/>
          <w:szCs w:val="24"/>
        </w:rPr>
      </w:pPr>
      <w:r w:rsidRPr="00123B90">
        <w:rPr>
          <w:rFonts w:ascii="Calibri" w:hAnsi="Calibri" w:cs="Calibri"/>
          <w:noProof/>
          <w:sz w:val="24"/>
          <w:szCs w:val="24"/>
        </w:rPr>
        <w:t xml:space="preserve">SPLOŠNA </w:t>
      </w:r>
      <w:r w:rsidR="00DF281D" w:rsidRPr="00123B90">
        <w:rPr>
          <w:rFonts w:ascii="Calibri" w:hAnsi="Calibri" w:cs="Calibri"/>
          <w:noProof/>
          <w:sz w:val="24"/>
          <w:szCs w:val="24"/>
        </w:rPr>
        <w:t xml:space="preserve">HIGIENSKA </w:t>
      </w:r>
      <w:r w:rsidR="00CE4967" w:rsidRPr="00123B90">
        <w:rPr>
          <w:rFonts w:ascii="Calibri" w:hAnsi="Calibri" w:cs="Calibri"/>
          <w:noProof/>
          <w:sz w:val="24"/>
          <w:szCs w:val="24"/>
        </w:rPr>
        <w:t>PRIPOROČILA</w:t>
      </w:r>
      <w:r w:rsidR="00DF281D" w:rsidRPr="00123B90">
        <w:rPr>
          <w:rFonts w:ascii="Calibri" w:hAnsi="Calibri" w:cs="Calibri"/>
          <w:noProof/>
          <w:sz w:val="24"/>
          <w:szCs w:val="24"/>
        </w:rPr>
        <w:t xml:space="preserve"> ZA DIJAKE IN ZA ZAPOSLENE</w:t>
      </w:r>
    </w:p>
    <w:p w14:paraId="1734E207" w14:textId="77777777" w:rsidR="006B17AA" w:rsidRPr="00123B90" w:rsidRDefault="00EF6EC4" w:rsidP="009F0137">
      <w:pPr>
        <w:spacing w:before="120" w:after="120"/>
        <w:jc w:val="both"/>
        <w:rPr>
          <w:rFonts w:ascii="Calibri" w:hAnsi="Calibri" w:cs="Calibri"/>
          <w:noProof/>
          <w:szCs w:val="24"/>
        </w:rPr>
      </w:pPr>
      <w:r w:rsidRPr="00123B90">
        <w:rPr>
          <w:rFonts w:ascii="Calibri" w:hAnsi="Calibri" w:cs="Calibri"/>
          <w:noProof/>
          <w:szCs w:val="24"/>
        </w:rPr>
        <w:t>Za varno delovanje</w:t>
      </w:r>
      <w:r w:rsidR="006B17AA" w:rsidRPr="00123B90">
        <w:rPr>
          <w:rFonts w:ascii="Calibri" w:hAnsi="Calibri" w:cs="Calibri"/>
          <w:noProof/>
          <w:szCs w:val="24"/>
        </w:rPr>
        <w:t xml:space="preserve"> ter zaščito dijakov in ostalih zaposlenih v ZGNL pred možno okužbo s DARS-CoV-2 je potrebno zagotoviti primerne pogoje in doseči dosledno izvajanje vse splošnih higienskih ukrepov. </w:t>
      </w:r>
    </w:p>
    <w:p w14:paraId="5B05A253" w14:textId="77777777" w:rsidR="006B17AA" w:rsidRPr="00123B90" w:rsidRDefault="00392486" w:rsidP="009F0137">
      <w:pPr>
        <w:spacing w:before="120" w:after="120"/>
        <w:jc w:val="both"/>
        <w:rPr>
          <w:rFonts w:ascii="Calibri" w:hAnsi="Calibri" w:cs="Calibri"/>
          <w:noProof/>
          <w:szCs w:val="24"/>
        </w:rPr>
      </w:pPr>
      <w:r w:rsidRPr="00123B90">
        <w:rPr>
          <w:rFonts w:ascii="Calibri" w:hAnsi="Calibri" w:cs="Calibri"/>
          <w:noProof/>
          <w:szCs w:val="24"/>
        </w:rPr>
        <w:t xml:space="preserve">Pouk naj obiskujejo le zdravi učitelji in dijaki, brez znakov akutne okužbe dihal. </w:t>
      </w:r>
      <w:r w:rsidR="006B17AA" w:rsidRPr="00123B90">
        <w:rPr>
          <w:rFonts w:ascii="Calibri" w:hAnsi="Calibri" w:cs="Calibri"/>
          <w:noProof/>
          <w:szCs w:val="24"/>
        </w:rPr>
        <w:t>V času obiskovanja in nahajanja v prostorih zavoda morajo tako dijaki kot zaposleni</w:t>
      </w:r>
      <w:r w:rsidR="00671227" w:rsidRPr="00123B90">
        <w:rPr>
          <w:rFonts w:ascii="Calibri" w:hAnsi="Calibri" w:cs="Calibri"/>
          <w:noProof/>
          <w:szCs w:val="24"/>
        </w:rPr>
        <w:t xml:space="preserve"> upoštevati naslednj</w:t>
      </w:r>
      <w:r w:rsidR="00EF6EC4" w:rsidRPr="00123B90">
        <w:rPr>
          <w:rFonts w:ascii="Calibri" w:hAnsi="Calibri" w:cs="Calibri"/>
          <w:noProof/>
          <w:szCs w:val="24"/>
        </w:rPr>
        <w:t xml:space="preserve">a navodila in </w:t>
      </w:r>
      <w:r w:rsidR="00671227" w:rsidRPr="00123B90">
        <w:rPr>
          <w:rFonts w:ascii="Calibri" w:hAnsi="Calibri" w:cs="Calibri"/>
          <w:noProof/>
          <w:szCs w:val="24"/>
        </w:rPr>
        <w:t>omejitve</w:t>
      </w:r>
      <w:r w:rsidR="006B17AA" w:rsidRPr="00123B90">
        <w:rPr>
          <w:rFonts w:ascii="Calibri" w:hAnsi="Calibri" w:cs="Calibri"/>
          <w:noProof/>
          <w:szCs w:val="24"/>
        </w:rPr>
        <w:t>:</w:t>
      </w:r>
    </w:p>
    <w:p w14:paraId="023124D2" w14:textId="77777777" w:rsidR="00EF6EC4" w:rsidRPr="00123B90" w:rsidRDefault="00EF6EC4" w:rsidP="009F0137">
      <w:pPr>
        <w:numPr>
          <w:ilvl w:val="0"/>
          <w:numId w:val="29"/>
        </w:numPr>
        <w:spacing w:before="120" w:after="120"/>
        <w:ind w:left="426"/>
        <w:jc w:val="both"/>
        <w:rPr>
          <w:rFonts w:ascii="Calibri" w:hAnsi="Calibri" w:cs="Calibri"/>
          <w:noProof/>
          <w:szCs w:val="24"/>
        </w:rPr>
      </w:pPr>
      <w:r w:rsidRPr="00123B90">
        <w:rPr>
          <w:rFonts w:ascii="Calibri" w:hAnsi="Calibri" w:cs="Calibri"/>
          <w:noProof/>
          <w:szCs w:val="24"/>
        </w:rPr>
        <w:t xml:space="preserve">Redno in temeljito umivanje rok z milom in vodo. </w:t>
      </w:r>
    </w:p>
    <w:p w14:paraId="325E3786" w14:textId="77777777" w:rsidR="00EF6EC4" w:rsidRPr="00123B90" w:rsidRDefault="00EF6EC4" w:rsidP="009F0137">
      <w:pPr>
        <w:numPr>
          <w:ilvl w:val="0"/>
          <w:numId w:val="29"/>
        </w:numPr>
        <w:spacing w:before="120" w:after="120"/>
        <w:ind w:left="425" w:hanging="357"/>
        <w:jc w:val="both"/>
        <w:rPr>
          <w:rFonts w:ascii="Calibri" w:hAnsi="Calibri" w:cs="Calibri"/>
          <w:noProof/>
          <w:szCs w:val="24"/>
        </w:rPr>
      </w:pPr>
      <w:r w:rsidRPr="00123B90">
        <w:rPr>
          <w:rFonts w:ascii="Calibri" w:hAnsi="Calibri" w:cs="Calibri"/>
          <w:noProof/>
          <w:szCs w:val="24"/>
        </w:rPr>
        <w:t xml:space="preserve">V primeru, da voda in milo nista dostopna, si roke razkužimo z namenskim razkužilom za roke. Razkužilo za roke je namenjeno samo zunanji uporabi. Sredstva za čiščenje/razkuževanje površin niso namenjena čiščenju/razkuževanju kože. </w:t>
      </w:r>
    </w:p>
    <w:p w14:paraId="6384E21A" w14:textId="77777777" w:rsidR="00EF6EC4" w:rsidRPr="00123B90" w:rsidRDefault="00EF6EC4" w:rsidP="009F0137">
      <w:pPr>
        <w:numPr>
          <w:ilvl w:val="0"/>
          <w:numId w:val="29"/>
        </w:numPr>
        <w:spacing w:before="120" w:after="120"/>
        <w:ind w:left="425" w:hanging="357"/>
        <w:jc w:val="both"/>
        <w:rPr>
          <w:rFonts w:ascii="Calibri" w:hAnsi="Calibri" w:cs="Calibri"/>
          <w:noProof/>
          <w:szCs w:val="24"/>
        </w:rPr>
      </w:pPr>
      <w:r w:rsidRPr="00123B90">
        <w:rPr>
          <w:rFonts w:ascii="Calibri" w:hAnsi="Calibri" w:cs="Calibri"/>
          <w:noProof/>
          <w:szCs w:val="24"/>
        </w:rPr>
        <w:t xml:space="preserve">Umivanje ali razkuževanje rok je odvisno od dejavnosti, ki jo opravljamo npr. po vsakem prijemanju kljuk (npr. vstopanje v ali izstopanje iz prostorov, pri odhodu na stranišče ali prihodu iz stranišča), dotikanju ograje stopnišča ali po dotikanju vseh drugih površin, ki se jih dotikajo tudi drugi ljudje. </w:t>
      </w:r>
    </w:p>
    <w:p w14:paraId="7BE2E8CB" w14:textId="77777777" w:rsidR="00EF6EC4" w:rsidRPr="00123B90" w:rsidRDefault="00392486" w:rsidP="009F0137">
      <w:pPr>
        <w:numPr>
          <w:ilvl w:val="0"/>
          <w:numId w:val="29"/>
        </w:numPr>
        <w:spacing w:before="120" w:after="120"/>
        <w:ind w:left="425" w:hanging="357"/>
        <w:jc w:val="both"/>
        <w:rPr>
          <w:rFonts w:ascii="Calibri" w:hAnsi="Calibri" w:cs="Calibri"/>
          <w:noProof/>
          <w:szCs w:val="24"/>
        </w:rPr>
      </w:pPr>
      <w:r w:rsidRPr="00123B90">
        <w:rPr>
          <w:rFonts w:ascii="Calibri" w:hAnsi="Calibri" w:cs="Calibri"/>
          <w:noProof/>
          <w:szCs w:val="24"/>
        </w:rPr>
        <w:t>Ne dotika</w:t>
      </w:r>
      <w:r w:rsidR="00EF6EC4" w:rsidRPr="00123B90">
        <w:rPr>
          <w:rFonts w:ascii="Calibri" w:hAnsi="Calibri" w:cs="Calibri"/>
          <w:noProof/>
          <w:szCs w:val="24"/>
        </w:rPr>
        <w:t xml:space="preserve">mo se obraza (oči, nosu in ust) z nečistimi/neumitimi rokami. </w:t>
      </w:r>
    </w:p>
    <w:p w14:paraId="4B099C6C" w14:textId="77777777" w:rsidR="00EF6EC4" w:rsidRPr="00123B90" w:rsidRDefault="00EF6EC4" w:rsidP="009F0137">
      <w:pPr>
        <w:numPr>
          <w:ilvl w:val="0"/>
          <w:numId w:val="29"/>
        </w:numPr>
        <w:spacing w:before="120" w:after="120"/>
        <w:ind w:left="426"/>
        <w:jc w:val="both"/>
        <w:rPr>
          <w:rFonts w:ascii="Calibri" w:hAnsi="Calibri" w:cs="Calibri"/>
          <w:noProof/>
          <w:szCs w:val="24"/>
        </w:rPr>
      </w:pPr>
      <w:r w:rsidRPr="00123B90">
        <w:rPr>
          <w:rFonts w:ascii="Calibri" w:hAnsi="Calibri" w:cs="Calibri"/>
          <w:noProof/>
          <w:szCs w:val="24"/>
        </w:rPr>
        <w:t>Upošteva</w:t>
      </w:r>
      <w:r w:rsidR="00DF281D" w:rsidRPr="00123B90">
        <w:rPr>
          <w:rFonts w:ascii="Calibri" w:hAnsi="Calibri" w:cs="Calibri"/>
          <w:noProof/>
          <w:szCs w:val="24"/>
        </w:rPr>
        <w:t>mo</w:t>
      </w:r>
      <w:r w:rsidRPr="00123B90">
        <w:rPr>
          <w:rFonts w:ascii="Calibri" w:hAnsi="Calibri" w:cs="Calibri"/>
          <w:noProof/>
          <w:szCs w:val="24"/>
        </w:rPr>
        <w:t xml:space="preserve"> praviln</w:t>
      </w:r>
      <w:r w:rsidR="00DF281D" w:rsidRPr="00123B90">
        <w:rPr>
          <w:rFonts w:ascii="Calibri" w:hAnsi="Calibri" w:cs="Calibri"/>
          <w:noProof/>
          <w:szCs w:val="24"/>
        </w:rPr>
        <w:t>o</w:t>
      </w:r>
      <w:r w:rsidRPr="00123B90">
        <w:rPr>
          <w:rFonts w:ascii="Calibri" w:hAnsi="Calibri" w:cs="Calibri"/>
          <w:noProof/>
          <w:szCs w:val="24"/>
        </w:rPr>
        <w:t xml:space="preserve"> higien</w:t>
      </w:r>
      <w:r w:rsidR="00DF281D" w:rsidRPr="00123B90">
        <w:rPr>
          <w:rFonts w:ascii="Calibri" w:hAnsi="Calibri" w:cs="Calibri"/>
          <w:noProof/>
          <w:szCs w:val="24"/>
        </w:rPr>
        <w:t>o</w:t>
      </w:r>
      <w:r w:rsidRPr="00123B90">
        <w:rPr>
          <w:rFonts w:ascii="Calibri" w:hAnsi="Calibri" w:cs="Calibri"/>
          <w:noProof/>
          <w:szCs w:val="24"/>
        </w:rPr>
        <w:t xml:space="preserve"> kašlja (preden zakašljamo/kihnemo, si pokrijemo usta in nos s papirnatim robčkom</w:t>
      </w:r>
      <w:r w:rsidR="00D863A8" w:rsidRPr="00123B90">
        <w:rPr>
          <w:rFonts w:ascii="Calibri" w:hAnsi="Calibri" w:cs="Calibri"/>
          <w:noProof/>
          <w:szCs w:val="24"/>
        </w:rPr>
        <w:t xml:space="preserve">, v skrajnem primeru </w:t>
      </w:r>
      <w:r w:rsidRPr="00123B90">
        <w:rPr>
          <w:rFonts w:ascii="Calibri" w:hAnsi="Calibri" w:cs="Calibri"/>
          <w:noProof/>
          <w:szCs w:val="24"/>
        </w:rPr>
        <w:t xml:space="preserve">zakašljamo/kihnemo v zgornji del rokava). Papirnat robček po vsaki uporabi odvržemo </w:t>
      </w:r>
      <w:r w:rsidR="00D863A8" w:rsidRPr="00123B90">
        <w:rPr>
          <w:rFonts w:ascii="Calibri" w:hAnsi="Calibri" w:cs="Calibri"/>
          <w:noProof/>
          <w:szCs w:val="24"/>
        </w:rPr>
        <w:t>v vrečko, ki jo imamo s seboj, jo zapremo in nato odložimo med odpadke in si</w:t>
      </w:r>
      <w:r w:rsidRPr="00123B90">
        <w:rPr>
          <w:rFonts w:ascii="Calibri" w:hAnsi="Calibri" w:cs="Calibri"/>
          <w:noProof/>
          <w:szCs w:val="24"/>
        </w:rPr>
        <w:t xml:space="preserve"> umijemo roke z milom ter vodo ali jih razkužimo. </w:t>
      </w:r>
    </w:p>
    <w:p w14:paraId="4AC2ABA2" w14:textId="77777777" w:rsidR="00EF6EC4" w:rsidRPr="00123B90" w:rsidRDefault="00392486" w:rsidP="009F0137">
      <w:pPr>
        <w:numPr>
          <w:ilvl w:val="0"/>
          <w:numId w:val="26"/>
        </w:numPr>
        <w:spacing w:before="120" w:after="120"/>
        <w:ind w:left="425" w:hanging="357"/>
        <w:jc w:val="both"/>
        <w:rPr>
          <w:rFonts w:ascii="Calibri" w:hAnsi="Calibri" w:cs="Calibri"/>
          <w:noProof/>
          <w:szCs w:val="24"/>
        </w:rPr>
      </w:pPr>
      <w:r w:rsidRPr="00123B90">
        <w:rPr>
          <w:rFonts w:ascii="Calibri" w:hAnsi="Calibri" w:cs="Calibri"/>
          <w:noProof/>
          <w:szCs w:val="24"/>
        </w:rPr>
        <w:t>Upošteva</w:t>
      </w:r>
      <w:r w:rsidR="00EF6EC4" w:rsidRPr="00123B90">
        <w:rPr>
          <w:rFonts w:ascii="Calibri" w:hAnsi="Calibri" w:cs="Calibri"/>
          <w:noProof/>
          <w:szCs w:val="24"/>
        </w:rPr>
        <w:t xml:space="preserve">mo zadostno medosebno razdaljo, najmanj 1,5 oziroma 2 metra. Večja razdalja pomeni večjo varnost. </w:t>
      </w:r>
    </w:p>
    <w:p w14:paraId="293F3BDF" w14:textId="1AC4EBB0" w:rsidR="00EF6EC4" w:rsidRPr="00123B90" w:rsidRDefault="00EF6EC4" w:rsidP="009F0137">
      <w:pPr>
        <w:numPr>
          <w:ilvl w:val="0"/>
          <w:numId w:val="26"/>
        </w:numPr>
        <w:spacing w:before="120" w:after="120"/>
        <w:ind w:left="425" w:hanging="357"/>
        <w:jc w:val="both"/>
        <w:rPr>
          <w:rFonts w:ascii="Calibri" w:hAnsi="Calibri" w:cs="Calibri"/>
          <w:noProof/>
          <w:szCs w:val="24"/>
        </w:rPr>
      </w:pPr>
      <w:r w:rsidRPr="00123B90">
        <w:rPr>
          <w:rFonts w:ascii="Calibri" w:hAnsi="Calibri" w:cs="Calibri"/>
          <w:noProof/>
          <w:szCs w:val="24"/>
        </w:rPr>
        <w:t>Zaprte prostore večkrat dnevno temeljito prezračimo</w:t>
      </w:r>
      <w:r w:rsidR="00E35F6E" w:rsidRPr="00123B90">
        <w:rPr>
          <w:rFonts w:ascii="Calibri" w:hAnsi="Calibri" w:cs="Calibri"/>
          <w:noProof/>
          <w:szCs w:val="24"/>
        </w:rPr>
        <w:t>, zagotovo pa po vsaki pedagoški uri.</w:t>
      </w:r>
    </w:p>
    <w:p w14:paraId="6C8B236C" w14:textId="77777777" w:rsidR="00EF6EC4" w:rsidRPr="00123B90" w:rsidRDefault="00DF281D" w:rsidP="009F0137">
      <w:pPr>
        <w:pStyle w:val="Default"/>
        <w:numPr>
          <w:ilvl w:val="0"/>
          <w:numId w:val="26"/>
        </w:numPr>
        <w:spacing w:before="120" w:after="120"/>
        <w:ind w:left="425" w:hanging="357"/>
        <w:jc w:val="both"/>
        <w:rPr>
          <w:noProof/>
          <w:color w:val="auto"/>
        </w:rPr>
      </w:pPr>
      <w:r w:rsidRPr="00123B90">
        <w:rPr>
          <w:noProof/>
          <w:color w:val="auto"/>
        </w:rPr>
        <w:t>V stavbo šole vstopajo samo dijaki in zaposleni, ostali le po potrebi in po predhodni najavi ravanteljici srednje šole in doma (</w:t>
      </w:r>
      <w:hyperlink r:id="rId11" w:history="1">
        <w:r w:rsidRPr="00123B90">
          <w:rPr>
            <w:rStyle w:val="Hiperpovezava"/>
            <w:noProof/>
            <w:color w:val="auto"/>
          </w:rPr>
          <w:t>bernarda.kokalj@zgnl.si</w:t>
        </w:r>
      </w:hyperlink>
      <w:r w:rsidRPr="00123B90">
        <w:rPr>
          <w:noProof/>
          <w:color w:val="auto"/>
        </w:rPr>
        <w:t>) ali v tajništvu (</w:t>
      </w:r>
      <w:hyperlink r:id="rId12" w:history="1">
        <w:r w:rsidRPr="00123B90">
          <w:rPr>
            <w:rStyle w:val="Hiperpovezava"/>
            <w:noProof/>
            <w:color w:val="auto"/>
          </w:rPr>
          <w:t>info@zgnl.si</w:t>
        </w:r>
      </w:hyperlink>
      <w:r w:rsidRPr="00123B90">
        <w:rPr>
          <w:noProof/>
          <w:color w:val="auto"/>
        </w:rPr>
        <w:t>) ter ob upoštevanu vseh potrebnih ukrepov (nošenje maske, higiena rok, higiena kašlja)</w:t>
      </w:r>
    </w:p>
    <w:p w14:paraId="54325D33" w14:textId="48354E4A" w:rsidR="00EF6EC4" w:rsidRPr="00123B90" w:rsidRDefault="00D01DB7" w:rsidP="009F0137">
      <w:pPr>
        <w:pStyle w:val="Default"/>
        <w:numPr>
          <w:ilvl w:val="0"/>
          <w:numId w:val="26"/>
        </w:numPr>
        <w:spacing w:before="120" w:after="120"/>
        <w:ind w:left="425" w:hanging="357"/>
        <w:jc w:val="both"/>
        <w:rPr>
          <w:noProof/>
          <w:color w:val="auto"/>
        </w:rPr>
      </w:pPr>
      <w:r w:rsidRPr="00123B90">
        <w:rPr>
          <w:noProof/>
          <w:color w:val="auto"/>
        </w:rPr>
        <w:t>Sestanki in konference bodo potekali na daljavo</w:t>
      </w:r>
      <w:r w:rsidR="00392486" w:rsidRPr="00123B90">
        <w:rPr>
          <w:noProof/>
          <w:color w:val="auto"/>
        </w:rPr>
        <w:t xml:space="preserve"> </w:t>
      </w:r>
      <w:r w:rsidR="00E35F6E" w:rsidRPr="00123B90">
        <w:rPr>
          <w:noProof/>
          <w:color w:val="auto"/>
        </w:rPr>
        <w:t xml:space="preserve">z izjemo posameznih sestankov, kjer je nujno potrebno upoštevati PCT pogoj. </w:t>
      </w:r>
    </w:p>
    <w:p w14:paraId="4009521C" w14:textId="77777777" w:rsidR="00E35F6E" w:rsidRPr="00123B90" w:rsidRDefault="00E35F6E" w:rsidP="009F0137">
      <w:pPr>
        <w:pStyle w:val="Default"/>
        <w:spacing w:before="120" w:after="120"/>
        <w:ind w:left="425"/>
        <w:jc w:val="both"/>
        <w:rPr>
          <w:noProof/>
          <w:color w:val="auto"/>
        </w:rPr>
      </w:pPr>
    </w:p>
    <w:p w14:paraId="727CAD5D" w14:textId="77777777" w:rsidR="00BD051B" w:rsidRDefault="00BD051B" w:rsidP="009F0137">
      <w:pPr>
        <w:overflowPunct/>
        <w:autoSpaceDE/>
        <w:autoSpaceDN/>
        <w:adjustRightInd/>
        <w:rPr>
          <w:rFonts w:ascii="Calibri" w:hAnsi="Calibri" w:cs="Calibri"/>
          <w:bCs/>
          <w:noProof/>
          <w:szCs w:val="24"/>
        </w:rPr>
      </w:pPr>
      <w:r>
        <w:rPr>
          <w:rFonts w:ascii="Calibri" w:hAnsi="Calibri" w:cs="Calibri"/>
          <w:bCs/>
          <w:noProof/>
          <w:szCs w:val="24"/>
        </w:rPr>
        <w:br w:type="page"/>
      </w:r>
    </w:p>
    <w:p w14:paraId="2B2E474B" w14:textId="7B6F28C9" w:rsidR="000950BD" w:rsidRPr="00123B90" w:rsidRDefault="00641110" w:rsidP="009F0137">
      <w:pPr>
        <w:spacing w:before="120" w:after="120"/>
        <w:jc w:val="both"/>
        <w:rPr>
          <w:rFonts w:ascii="Calibri" w:hAnsi="Calibri" w:cs="Calibri"/>
          <w:bCs/>
          <w:noProof/>
          <w:szCs w:val="24"/>
        </w:rPr>
      </w:pPr>
      <w:r w:rsidRPr="00123B90">
        <w:rPr>
          <w:rFonts w:ascii="Calibri" w:hAnsi="Calibri" w:cs="Calibri"/>
          <w:bCs/>
          <w:noProof/>
          <w:szCs w:val="24"/>
        </w:rPr>
        <w:t>NOŠENJE MASK</w:t>
      </w:r>
    </w:p>
    <w:p w14:paraId="13B1CD65" w14:textId="77777777" w:rsidR="00E83D61" w:rsidRPr="00123B90" w:rsidRDefault="00E83D61" w:rsidP="009F0137">
      <w:pPr>
        <w:spacing w:before="120" w:after="120"/>
        <w:jc w:val="both"/>
        <w:rPr>
          <w:rFonts w:ascii="Calibri" w:hAnsi="Calibri" w:cs="Calibri"/>
          <w:noProof/>
          <w:szCs w:val="24"/>
        </w:rPr>
      </w:pPr>
      <w:r w:rsidRPr="00123B90">
        <w:rPr>
          <w:rFonts w:ascii="Calibri" w:hAnsi="Calibri" w:cs="Calibri"/>
          <w:noProof/>
          <w:szCs w:val="24"/>
        </w:rPr>
        <w:t>Uporaba zaščitne maske je obvezna pri gibanju in zadrževanju v vseh zaprtih javnih krajih oziroma prostorih.</w:t>
      </w:r>
    </w:p>
    <w:p w14:paraId="27214AF9" w14:textId="3EEFCC78" w:rsidR="00E83D61" w:rsidRPr="00123B90" w:rsidRDefault="00E83D61" w:rsidP="009F0137">
      <w:pPr>
        <w:spacing w:before="120" w:after="120"/>
        <w:jc w:val="both"/>
        <w:rPr>
          <w:rFonts w:ascii="Calibri" w:hAnsi="Calibri" w:cs="Calibri"/>
          <w:noProof/>
          <w:szCs w:val="24"/>
        </w:rPr>
      </w:pPr>
      <w:r w:rsidRPr="00123B90">
        <w:rPr>
          <w:rFonts w:ascii="Calibri" w:hAnsi="Calibri" w:cs="Calibri"/>
          <w:noProof/>
          <w:szCs w:val="24"/>
        </w:rPr>
        <w:t>Uporaba zaščitne maske je obvezna tudi pri gibanju in zadrževanju na odprtih javnih krajih oziroma prostorih, če ni mogoče zagotoviti medosebne razdalje najmanj 1,5 metra, in v osebnih vozilih (razen če gre za člane istega gospodinjstva).</w:t>
      </w:r>
    </w:p>
    <w:p w14:paraId="3119DDC4" w14:textId="77777777" w:rsidR="00A86CC5" w:rsidRPr="00123B90" w:rsidRDefault="00A86CC5" w:rsidP="009F0137">
      <w:pPr>
        <w:spacing w:before="120" w:after="120"/>
        <w:jc w:val="both"/>
        <w:rPr>
          <w:rFonts w:ascii="Calibri" w:hAnsi="Calibri" w:cs="Calibri"/>
          <w:noProof/>
          <w:szCs w:val="24"/>
        </w:rPr>
      </w:pPr>
      <w:r w:rsidRPr="00123B90">
        <w:rPr>
          <w:rFonts w:ascii="Calibri" w:hAnsi="Calibri" w:cs="Calibri"/>
          <w:noProof/>
          <w:szCs w:val="24"/>
        </w:rPr>
        <w:t>Vstop v zavod je možen le z medicinsko masko tipa IIR ali z masko tipa FFP2.</w:t>
      </w:r>
    </w:p>
    <w:p w14:paraId="2A3532F1" w14:textId="64918FF2" w:rsidR="00E83D61" w:rsidRPr="00123B90" w:rsidRDefault="00E83D61" w:rsidP="009F0137">
      <w:pPr>
        <w:spacing w:before="120" w:after="120"/>
        <w:jc w:val="both"/>
        <w:rPr>
          <w:rFonts w:ascii="Calibri" w:hAnsi="Calibri" w:cs="Calibri"/>
          <w:noProof/>
          <w:szCs w:val="24"/>
        </w:rPr>
      </w:pPr>
      <w:r w:rsidRPr="00123B90">
        <w:rPr>
          <w:rFonts w:ascii="Calibri" w:hAnsi="Calibri" w:cs="Calibri"/>
          <w:noProof/>
          <w:szCs w:val="24"/>
        </w:rPr>
        <w:t>Uporaba zaščitne maske ni obvezna za:</w:t>
      </w:r>
    </w:p>
    <w:p w14:paraId="0FEBF5E5" w14:textId="6ED257F9" w:rsidR="00E83D61" w:rsidRPr="00123B90" w:rsidRDefault="00E83D61" w:rsidP="009F0137">
      <w:pPr>
        <w:pStyle w:val="Odstavekseznama"/>
        <w:numPr>
          <w:ilvl w:val="0"/>
          <w:numId w:val="37"/>
        </w:numPr>
        <w:spacing w:before="120" w:after="120"/>
        <w:jc w:val="both"/>
        <w:rPr>
          <w:rFonts w:ascii="Calibri" w:hAnsi="Calibri" w:cs="Calibri"/>
          <w:noProof/>
          <w:szCs w:val="24"/>
        </w:rPr>
      </w:pPr>
      <w:r w:rsidRPr="00123B90">
        <w:rPr>
          <w:rFonts w:ascii="Calibri" w:hAnsi="Calibri" w:cs="Calibri"/>
          <w:noProof/>
          <w:szCs w:val="24"/>
        </w:rPr>
        <w:t>govornike v zaprtih javnih krajih oziroma prostorih, če je zagotovljena medosebna razdalja vsaj 1,5 metra,</w:t>
      </w:r>
    </w:p>
    <w:p w14:paraId="6A450ECE" w14:textId="61A09182" w:rsidR="00E83D61" w:rsidRPr="00123B90" w:rsidRDefault="00E83D61" w:rsidP="009F0137">
      <w:pPr>
        <w:pStyle w:val="Odstavekseznama"/>
        <w:numPr>
          <w:ilvl w:val="0"/>
          <w:numId w:val="37"/>
        </w:numPr>
        <w:spacing w:before="120" w:after="120"/>
        <w:jc w:val="both"/>
        <w:rPr>
          <w:rFonts w:ascii="Calibri" w:hAnsi="Calibri" w:cs="Calibri"/>
          <w:noProof/>
          <w:szCs w:val="24"/>
        </w:rPr>
      </w:pPr>
      <w:r w:rsidRPr="00123B90">
        <w:rPr>
          <w:rFonts w:ascii="Calibri" w:hAnsi="Calibri" w:cs="Calibri"/>
          <w:noProof/>
          <w:szCs w:val="24"/>
        </w:rPr>
        <w:t>nastopajoče na javnih kulturnih prireditvah,</w:t>
      </w:r>
    </w:p>
    <w:p w14:paraId="7655F303" w14:textId="36666C0A" w:rsidR="00E83D61" w:rsidRPr="00123B90" w:rsidRDefault="00E83D61" w:rsidP="009F0137">
      <w:pPr>
        <w:pStyle w:val="Odstavekseznama"/>
        <w:numPr>
          <w:ilvl w:val="0"/>
          <w:numId w:val="37"/>
        </w:numPr>
        <w:spacing w:before="120" w:after="120"/>
        <w:jc w:val="both"/>
        <w:rPr>
          <w:rFonts w:ascii="Calibri" w:hAnsi="Calibri" w:cs="Calibri"/>
          <w:noProof/>
          <w:szCs w:val="24"/>
        </w:rPr>
      </w:pPr>
      <w:r w:rsidRPr="00123B90">
        <w:rPr>
          <w:rFonts w:ascii="Calibri" w:hAnsi="Calibri" w:cs="Calibri"/>
          <w:noProof/>
          <w:szCs w:val="24"/>
        </w:rPr>
        <w:t>osebe, ki izvajajo športno vadbo, če je zagotovljena medosebna razdalja vsaj 1,5 metra,</w:t>
      </w:r>
    </w:p>
    <w:p w14:paraId="5A58B5CC" w14:textId="197FE343" w:rsidR="00E83D61" w:rsidRPr="00123B90" w:rsidRDefault="00E83D61" w:rsidP="009F0137">
      <w:pPr>
        <w:pStyle w:val="Odstavekseznama"/>
        <w:numPr>
          <w:ilvl w:val="0"/>
          <w:numId w:val="37"/>
        </w:numPr>
        <w:spacing w:before="120" w:after="120"/>
        <w:jc w:val="both"/>
        <w:rPr>
          <w:rFonts w:ascii="Calibri" w:hAnsi="Calibri" w:cs="Calibri"/>
          <w:noProof/>
          <w:szCs w:val="24"/>
        </w:rPr>
      </w:pPr>
      <w:r w:rsidRPr="00123B90">
        <w:rPr>
          <w:rFonts w:ascii="Calibri" w:hAnsi="Calibri" w:cs="Calibri"/>
          <w:noProof/>
          <w:szCs w:val="24"/>
        </w:rPr>
        <w:t>osebe s posebnimi potrebami, ki jim je uporaba zaščitne maske iz objektivnih razlogov onemogočena,</w:t>
      </w:r>
    </w:p>
    <w:p w14:paraId="184328C1" w14:textId="0A1EB913" w:rsidR="00E83D61" w:rsidRPr="00123B90" w:rsidRDefault="00E83D61" w:rsidP="009F0137">
      <w:pPr>
        <w:pStyle w:val="Odstavekseznama"/>
        <w:numPr>
          <w:ilvl w:val="0"/>
          <w:numId w:val="37"/>
        </w:numPr>
        <w:spacing w:before="120" w:after="120"/>
        <w:jc w:val="both"/>
        <w:rPr>
          <w:rFonts w:ascii="Calibri" w:hAnsi="Calibri" w:cs="Calibri"/>
          <w:noProof/>
          <w:szCs w:val="24"/>
        </w:rPr>
      </w:pPr>
      <w:r w:rsidRPr="00123B90">
        <w:rPr>
          <w:rFonts w:ascii="Calibri" w:hAnsi="Calibri" w:cs="Calibri"/>
          <w:noProof/>
          <w:szCs w:val="24"/>
        </w:rPr>
        <w:t xml:space="preserve">dijake pri pouku športne vzgoje </w:t>
      </w:r>
    </w:p>
    <w:p w14:paraId="637F3F31" w14:textId="32384EBB" w:rsidR="00E83D61" w:rsidRPr="00123B90" w:rsidRDefault="00E83D61" w:rsidP="009F0137">
      <w:pPr>
        <w:pStyle w:val="Odstavekseznama"/>
        <w:numPr>
          <w:ilvl w:val="0"/>
          <w:numId w:val="37"/>
        </w:numPr>
        <w:spacing w:before="120" w:after="120"/>
        <w:jc w:val="both"/>
        <w:rPr>
          <w:rFonts w:ascii="Calibri" w:hAnsi="Calibri" w:cs="Calibri"/>
          <w:noProof/>
          <w:szCs w:val="24"/>
        </w:rPr>
      </w:pPr>
      <w:r w:rsidRPr="00123B90">
        <w:rPr>
          <w:rFonts w:ascii="Calibri" w:hAnsi="Calibri" w:cs="Calibri"/>
          <w:noProof/>
          <w:szCs w:val="24"/>
        </w:rPr>
        <w:t>za dijake, sedeče za mizo v času obrokov.</w:t>
      </w:r>
    </w:p>
    <w:p w14:paraId="23A814CB" w14:textId="77777777" w:rsidR="00E83D61" w:rsidRPr="00123B90" w:rsidRDefault="00E83D61" w:rsidP="009F0137">
      <w:pPr>
        <w:spacing w:before="120" w:after="120"/>
        <w:jc w:val="both"/>
        <w:rPr>
          <w:rFonts w:ascii="Calibri" w:hAnsi="Calibri" w:cs="Calibri"/>
          <w:noProof/>
          <w:szCs w:val="24"/>
        </w:rPr>
      </w:pPr>
      <w:r w:rsidRPr="00123B90">
        <w:rPr>
          <w:rFonts w:ascii="Calibri" w:hAnsi="Calibri" w:cs="Calibri"/>
          <w:noProof/>
          <w:szCs w:val="24"/>
        </w:rPr>
        <w:t>Pri neposredni komunikaciji z gluhimi, gluhoslepimi in naglušnimi osebami se, ob upoštevanju zaščite vseh udeleženih, uporaba zaščitnih mask lahko začasno opusti, če je mogoče zagotoviti medosebno razdaljo najmanj 1,5 metra, uporabo vizirja ali če komunikacija s temi osebami poteka za stekleno pregrado.</w:t>
      </w:r>
    </w:p>
    <w:p w14:paraId="023268FF" w14:textId="77777777" w:rsidR="00E83D61" w:rsidRPr="00123B90" w:rsidRDefault="00E83D61" w:rsidP="009F0137">
      <w:pPr>
        <w:spacing w:before="120" w:after="120"/>
        <w:jc w:val="both"/>
        <w:rPr>
          <w:rFonts w:ascii="Calibri" w:hAnsi="Calibri" w:cs="Calibri"/>
          <w:noProof/>
          <w:szCs w:val="24"/>
        </w:rPr>
      </w:pPr>
      <w:r w:rsidRPr="00123B90">
        <w:rPr>
          <w:rFonts w:ascii="Calibri" w:hAnsi="Calibri" w:cs="Calibri"/>
          <w:noProof/>
          <w:szCs w:val="24"/>
        </w:rPr>
        <w:t>Uporaba zaščitne maske v komunikaciji z osebami iz prejšnjega odstavka ni obvezna za tolmače za slovenski znakovni jezik.</w:t>
      </w:r>
    </w:p>
    <w:p w14:paraId="3C9395A3" w14:textId="36D900A7" w:rsidR="00E83D61" w:rsidRPr="00123B90" w:rsidRDefault="00E83D61" w:rsidP="009F0137">
      <w:pPr>
        <w:overflowPunct/>
        <w:spacing w:before="120" w:after="120"/>
        <w:jc w:val="both"/>
        <w:rPr>
          <w:rFonts w:ascii="Calibri" w:hAnsi="Calibri" w:cs="Calibri"/>
          <w:noProof/>
          <w:szCs w:val="24"/>
        </w:rPr>
      </w:pPr>
      <w:r w:rsidRPr="00123B90">
        <w:rPr>
          <w:rFonts w:ascii="Calibri" w:hAnsi="Calibri" w:cs="Calibri"/>
          <w:noProof/>
          <w:szCs w:val="24"/>
        </w:rPr>
        <w:t xml:space="preserve">Pred uporabo ter po odstranitvi maske naj si temeljito umijejo ali razkužijo roke. Maska mora segati od korena nosu do pod brado, med nošenjem naj se je osebe ne dotikajo. </w:t>
      </w:r>
    </w:p>
    <w:p w14:paraId="3DFADB0A" w14:textId="77777777" w:rsidR="00E6712D" w:rsidRPr="00123B90" w:rsidRDefault="00E6712D" w:rsidP="009F0137">
      <w:pPr>
        <w:overflowPunct/>
        <w:spacing w:before="120" w:after="120"/>
        <w:jc w:val="both"/>
        <w:rPr>
          <w:rFonts w:ascii="Calibri" w:hAnsi="Calibri" w:cs="Calibri"/>
          <w:noProof/>
          <w:szCs w:val="24"/>
        </w:rPr>
      </w:pPr>
    </w:p>
    <w:p w14:paraId="589BDE43" w14:textId="299AE07A" w:rsidR="00E6712D" w:rsidRPr="00123B90" w:rsidRDefault="00550765" w:rsidP="009F0137">
      <w:pPr>
        <w:pStyle w:val="Navadensplet"/>
        <w:shd w:val="clear" w:color="auto" w:fill="FFFFFF"/>
        <w:spacing w:before="120" w:beforeAutospacing="0" w:after="120" w:afterAutospacing="0"/>
        <w:jc w:val="both"/>
        <w:rPr>
          <w:rFonts w:ascii="Calibri" w:eastAsia="Times New Roman" w:hAnsi="Calibri" w:cs="Calibri"/>
          <w:bCs/>
          <w:noProof/>
        </w:rPr>
      </w:pPr>
      <w:r w:rsidRPr="00123B90">
        <w:rPr>
          <w:rFonts w:ascii="Calibri" w:eastAsia="Times New Roman" w:hAnsi="Calibri" w:cs="Calibri"/>
          <w:bCs/>
          <w:noProof/>
        </w:rPr>
        <w:t>POGOJ PREBOLEVNOSTI, CEPLJENOSTI ALI TESTIRANJA (V NADALJNJEM BESEDILU: POGOJ PCT)</w:t>
      </w:r>
    </w:p>
    <w:p w14:paraId="6EAA9A96" w14:textId="2F316441" w:rsidR="00E6712D" w:rsidRPr="00123B90" w:rsidRDefault="00E6712D" w:rsidP="009F0137">
      <w:pPr>
        <w:spacing w:before="120" w:after="120"/>
        <w:jc w:val="both"/>
        <w:rPr>
          <w:rFonts w:asciiTheme="minorHAnsi" w:hAnsiTheme="minorHAnsi" w:cstheme="minorHAnsi"/>
          <w:szCs w:val="24"/>
        </w:rPr>
      </w:pPr>
      <w:r w:rsidRPr="00123B90">
        <w:rPr>
          <w:rFonts w:asciiTheme="minorHAnsi" w:hAnsiTheme="minorHAnsi" w:cstheme="minorHAnsi"/>
          <w:szCs w:val="24"/>
        </w:rPr>
        <w:t>Pogoj PCT morajo izpolnjevati vsi zaposleni in tisti, ki opravljajo delo na kakšni drugi podlagi, v vseh dejavnostih razen v odloku določenih izjem in tudi uporabniki teh storitev razen izjem določenih v odloku.</w:t>
      </w:r>
    </w:p>
    <w:p w14:paraId="21F95C10" w14:textId="77777777" w:rsidR="00E6712D" w:rsidRPr="00123B90" w:rsidRDefault="00E6712D" w:rsidP="009F0137">
      <w:pPr>
        <w:spacing w:before="120" w:after="120"/>
        <w:jc w:val="both"/>
        <w:rPr>
          <w:rFonts w:asciiTheme="minorHAnsi" w:hAnsiTheme="minorHAnsi" w:cstheme="minorHAnsi"/>
          <w:szCs w:val="24"/>
        </w:rPr>
      </w:pPr>
      <w:r w:rsidRPr="00123B90">
        <w:rPr>
          <w:rFonts w:asciiTheme="minorHAnsi" w:hAnsiTheme="minorHAnsi" w:cstheme="minorHAnsi"/>
          <w:szCs w:val="24"/>
        </w:rPr>
        <w:t>PCT pogoja ni potrebno izpolnjevati:</w:t>
      </w:r>
    </w:p>
    <w:p w14:paraId="764D971E" w14:textId="76F872B5" w:rsidR="00E6712D" w:rsidRPr="00123B90" w:rsidRDefault="00E6712D" w:rsidP="009F0137">
      <w:pPr>
        <w:pStyle w:val="Odstavekseznama"/>
        <w:numPr>
          <w:ilvl w:val="0"/>
          <w:numId w:val="38"/>
        </w:numPr>
        <w:spacing w:before="120" w:after="120"/>
        <w:jc w:val="both"/>
        <w:rPr>
          <w:rFonts w:asciiTheme="minorHAnsi" w:hAnsiTheme="minorHAnsi" w:cstheme="minorHAnsi"/>
          <w:szCs w:val="24"/>
        </w:rPr>
      </w:pPr>
      <w:r w:rsidRPr="00123B90">
        <w:rPr>
          <w:rFonts w:asciiTheme="minorHAnsi" w:hAnsiTheme="minorHAnsi" w:cstheme="minorHAnsi"/>
          <w:szCs w:val="24"/>
        </w:rPr>
        <w:t>osebam, ki so mlajše od 12 let,</w:t>
      </w:r>
    </w:p>
    <w:p w14:paraId="19AB5AC7" w14:textId="60757C0C" w:rsidR="00E6712D" w:rsidRPr="00123B90" w:rsidRDefault="00E6712D" w:rsidP="009F0137">
      <w:pPr>
        <w:pStyle w:val="Odstavekseznama"/>
        <w:numPr>
          <w:ilvl w:val="0"/>
          <w:numId w:val="38"/>
        </w:numPr>
        <w:spacing w:before="120" w:after="120"/>
        <w:jc w:val="both"/>
        <w:rPr>
          <w:rFonts w:asciiTheme="minorHAnsi" w:hAnsiTheme="minorHAnsi" w:cstheme="minorHAnsi"/>
          <w:szCs w:val="24"/>
        </w:rPr>
      </w:pPr>
      <w:r w:rsidRPr="00123B90">
        <w:rPr>
          <w:rFonts w:asciiTheme="minorHAnsi" w:hAnsiTheme="minorHAnsi" w:cstheme="minorHAnsi"/>
          <w:szCs w:val="24"/>
        </w:rPr>
        <w:t>osebam, ki pripeljejo ali odpeljejo otroka oziroma učenca v vrtec, 1., 2., ali 3. razred osnovne šole, glasbeno šolo do vključno 2. razreda, v osnovno šolo s prilagojenim programom ali zavod za vzgojo in izobraževanje otrok in mladostnikov s posebnimi potrebami, osebam, ki k izvajalcu zdravstvene dejavnosti spremljajo otroka do dopolnjenega 15. leta oziroma odraslo osebo, ki ni sposobna skrbeti zase, in</w:t>
      </w:r>
    </w:p>
    <w:p w14:paraId="5DC647F4" w14:textId="49522CFD" w:rsidR="00E6712D" w:rsidRPr="00123B90" w:rsidRDefault="00E6712D" w:rsidP="009F0137">
      <w:pPr>
        <w:pStyle w:val="Odstavekseznama"/>
        <w:numPr>
          <w:ilvl w:val="0"/>
          <w:numId w:val="38"/>
        </w:numPr>
        <w:spacing w:before="120" w:after="120"/>
        <w:jc w:val="both"/>
        <w:rPr>
          <w:rFonts w:asciiTheme="minorHAnsi" w:hAnsiTheme="minorHAnsi" w:cstheme="minorHAnsi"/>
          <w:szCs w:val="24"/>
        </w:rPr>
      </w:pPr>
      <w:r w:rsidRPr="00123B90">
        <w:rPr>
          <w:rFonts w:asciiTheme="minorHAnsi" w:hAnsiTheme="minorHAnsi" w:cstheme="minorHAnsi"/>
          <w:szCs w:val="24"/>
        </w:rPr>
        <w:t>učencem in dijakom pri prevozu z javnim potniškim prometom.</w:t>
      </w:r>
    </w:p>
    <w:p w14:paraId="5FAF26C5" w14:textId="77777777" w:rsidR="00CE314D" w:rsidRDefault="00CE314D" w:rsidP="009F0137">
      <w:pPr>
        <w:spacing w:before="120" w:after="120"/>
        <w:jc w:val="both"/>
        <w:rPr>
          <w:rFonts w:asciiTheme="minorHAnsi" w:hAnsiTheme="minorHAnsi" w:cstheme="minorHAnsi"/>
          <w:szCs w:val="24"/>
        </w:rPr>
      </w:pPr>
    </w:p>
    <w:p w14:paraId="435E4A0D" w14:textId="336D7AD3" w:rsidR="00CE314D" w:rsidRPr="00CE314D" w:rsidRDefault="00CE314D" w:rsidP="009F0137">
      <w:pPr>
        <w:spacing w:before="120" w:after="120"/>
        <w:jc w:val="both"/>
        <w:rPr>
          <w:rFonts w:asciiTheme="minorHAnsi" w:hAnsiTheme="minorHAnsi" w:cstheme="minorHAnsi"/>
          <w:szCs w:val="24"/>
        </w:rPr>
      </w:pPr>
      <w:r w:rsidRPr="00CE314D">
        <w:rPr>
          <w:rFonts w:asciiTheme="minorHAnsi" w:hAnsiTheme="minorHAnsi" w:cstheme="minorHAnsi"/>
          <w:szCs w:val="24"/>
        </w:rPr>
        <w:t xml:space="preserve">SAMOTESTIRANJE </w:t>
      </w:r>
      <w:r>
        <w:rPr>
          <w:rFonts w:asciiTheme="minorHAnsi" w:hAnsiTheme="minorHAnsi" w:cstheme="minorHAnsi"/>
          <w:szCs w:val="24"/>
        </w:rPr>
        <w:t>ZAPOSLENIH</w:t>
      </w:r>
    </w:p>
    <w:p w14:paraId="26F9A45C" w14:textId="0C23BF9E" w:rsidR="007B40C1" w:rsidRPr="00123B90" w:rsidRDefault="00E6712D" w:rsidP="009F0137">
      <w:pPr>
        <w:spacing w:before="120" w:after="120"/>
        <w:jc w:val="both"/>
        <w:rPr>
          <w:rFonts w:asciiTheme="minorHAnsi" w:hAnsiTheme="minorHAnsi" w:cstheme="minorHAnsi"/>
          <w:szCs w:val="24"/>
        </w:rPr>
      </w:pPr>
      <w:r w:rsidRPr="00123B90">
        <w:rPr>
          <w:rFonts w:asciiTheme="minorHAnsi" w:hAnsiTheme="minorHAnsi" w:cstheme="minorHAnsi"/>
          <w:szCs w:val="24"/>
        </w:rPr>
        <w:t xml:space="preserve">Za zaposlene se, ne glede na vrsto dejavnosti, šteje, da izpolnjuje pogoje PCT, če se </w:t>
      </w:r>
      <w:r w:rsidR="007B40C1" w:rsidRPr="00123B90">
        <w:rPr>
          <w:rFonts w:asciiTheme="minorHAnsi" w:hAnsiTheme="minorHAnsi" w:cstheme="minorHAnsi"/>
          <w:szCs w:val="24"/>
        </w:rPr>
        <w:t>presejalno testirajo s testom HAG za samotestiranje. Pogoj PCT iz prejšnjega stavka je izpolnjen, če se delo začne opravljati po opravljenem testiranju s presejalnim testom HAG za samotestiranje, ki ni starejši od 48 ur od odvzema brisa.</w:t>
      </w:r>
    </w:p>
    <w:p w14:paraId="1A7BEB3E" w14:textId="77777777" w:rsidR="00E062CC" w:rsidRPr="00123B90" w:rsidRDefault="00401D76" w:rsidP="009F0137">
      <w:pPr>
        <w:spacing w:before="120" w:after="120"/>
        <w:jc w:val="both"/>
        <w:rPr>
          <w:rFonts w:asciiTheme="minorHAnsi" w:hAnsiTheme="minorHAnsi" w:cstheme="minorHAnsi"/>
          <w:szCs w:val="24"/>
        </w:rPr>
      </w:pPr>
      <w:r w:rsidRPr="00123B90">
        <w:rPr>
          <w:rFonts w:asciiTheme="minorHAnsi" w:hAnsiTheme="minorHAnsi" w:cstheme="minorHAnsi"/>
          <w:szCs w:val="24"/>
        </w:rPr>
        <w:t xml:space="preserve">Samotestiranje oziroma testiranje organizira delodajalec na delovnem mestu. </w:t>
      </w:r>
      <w:r w:rsidR="00E6712D" w:rsidRPr="00123B90">
        <w:rPr>
          <w:rFonts w:asciiTheme="minorHAnsi" w:hAnsiTheme="minorHAnsi" w:cstheme="minorHAnsi"/>
          <w:szCs w:val="24"/>
        </w:rPr>
        <w:t>Zaposleni izkazuje samotestiranje preko evidenčnega lista, ki mu ga posreduje delodajalec.</w:t>
      </w:r>
      <w:r w:rsidR="00E062CC" w:rsidRPr="00123B90">
        <w:rPr>
          <w:rFonts w:asciiTheme="minorHAnsi" w:hAnsiTheme="minorHAnsi" w:cstheme="minorHAnsi"/>
          <w:szCs w:val="24"/>
        </w:rPr>
        <w:t xml:space="preserve"> </w:t>
      </w:r>
    </w:p>
    <w:p w14:paraId="0260E640" w14:textId="65DDD8A2" w:rsidR="00E6712D" w:rsidRPr="00123B90" w:rsidRDefault="00E062CC" w:rsidP="009F0137">
      <w:pPr>
        <w:spacing w:before="120" w:after="120"/>
        <w:jc w:val="both"/>
        <w:rPr>
          <w:rFonts w:asciiTheme="minorHAnsi" w:hAnsiTheme="minorHAnsi" w:cstheme="minorHAnsi"/>
          <w:szCs w:val="24"/>
        </w:rPr>
      </w:pPr>
      <w:r w:rsidRPr="00123B90">
        <w:rPr>
          <w:rFonts w:asciiTheme="minorHAnsi" w:hAnsiTheme="minorHAnsi" w:cstheme="minorHAnsi"/>
          <w:szCs w:val="24"/>
        </w:rPr>
        <w:t xml:space="preserve">Delodajalec vodi evidenco prevzeti testov za samotestiranje. </w:t>
      </w:r>
    </w:p>
    <w:p w14:paraId="49A282B1" w14:textId="77777777" w:rsidR="00EC7803" w:rsidRPr="00123B90" w:rsidRDefault="00EC7803" w:rsidP="009F0137">
      <w:pPr>
        <w:spacing w:before="120" w:after="120"/>
        <w:ind w:left="16"/>
        <w:jc w:val="both"/>
        <w:rPr>
          <w:rFonts w:asciiTheme="minorHAnsi" w:hAnsiTheme="minorHAnsi" w:cstheme="minorHAnsi"/>
          <w:szCs w:val="24"/>
        </w:rPr>
      </w:pPr>
    </w:p>
    <w:p w14:paraId="6B969015" w14:textId="7B10ABFA" w:rsidR="00EC7803" w:rsidRPr="00123B90" w:rsidRDefault="00EC7803" w:rsidP="009F0137">
      <w:pPr>
        <w:spacing w:before="120" w:after="120"/>
        <w:ind w:left="16"/>
        <w:jc w:val="both"/>
        <w:rPr>
          <w:rFonts w:asciiTheme="minorHAnsi" w:hAnsiTheme="minorHAnsi" w:cstheme="minorHAnsi"/>
          <w:szCs w:val="24"/>
        </w:rPr>
      </w:pPr>
      <w:r w:rsidRPr="00123B90">
        <w:rPr>
          <w:rFonts w:asciiTheme="minorHAnsi" w:hAnsiTheme="minorHAnsi" w:cstheme="minorHAnsi"/>
          <w:szCs w:val="24"/>
        </w:rPr>
        <w:t>SAMOTESTIRANJE DIJAKOV</w:t>
      </w:r>
    </w:p>
    <w:p w14:paraId="0A2272D6" w14:textId="77777777" w:rsidR="00EC7803" w:rsidRPr="00123B90" w:rsidRDefault="00EC7803" w:rsidP="009F0137">
      <w:pPr>
        <w:spacing w:before="120" w:after="120"/>
        <w:ind w:left="16"/>
        <w:jc w:val="both"/>
        <w:rPr>
          <w:rFonts w:asciiTheme="minorHAnsi" w:hAnsiTheme="minorHAnsi" w:cstheme="minorHAnsi"/>
          <w:szCs w:val="24"/>
        </w:rPr>
      </w:pPr>
      <w:r w:rsidRPr="00123B90">
        <w:rPr>
          <w:rFonts w:asciiTheme="minorHAnsi" w:hAnsiTheme="minorHAnsi" w:cstheme="minorHAnsi"/>
          <w:szCs w:val="24"/>
        </w:rPr>
        <w:t xml:space="preserve">Učenci osnovne šole in dijaki izvajajo testiranje s testi HAG za samotestiranje za potrebe izvajanja vzgojno-izobraževalnega programa, pri čemer se samotestiranje opravi v vzgojno-izobraževalnem zavodu. </w:t>
      </w:r>
    </w:p>
    <w:p w14:paraId="669C434C" w14:textId="77777777" w:rsidR="00EC7803" w:rsidRPr="00123B90" w:rsidRDefault="00EC7803" w:rsidP="009F0137">
      <w:pPr>
        <w:spacing w:before="120" w:after="120"/>
        <w:ind w:left="16"/>
        <w:jc w:val="both"/>
        <w:rPr>
          <w:rFonts w:asciiTheme="minorHAnsi" w:hAnsiTheme="minorHAnsi" w:cstheme="minorHAnsi"/>
          <w:szCs w:val="24"/>
        </w:rPr>
      </w:pPr>
      <w:r w:rsidRPr="00123B90">
        <w:rPr>
          <w:rFonts w:asciiTheme="minorHAnsi" w:hAnsiTheme="minorHAnsi" w:cstheme="minorHAnsi"/>
          <w:szCs w:val="24"/>
        </w:rPr>
        <w:t>Testiranje s testi HAG za samotestiranje izvedejo tudi otroci in mladostniki, vključeni v zavode za vzgojo in izobraževanje otrok in mladostnikov, ustanovljenih za delo z otroki s čustvenimi in vedenjskimi motnjami, ter učenci, ki so vključeni v tretjo do šesto stopnjo posebnega programa, razen če iz objektivnih razlogov to ni mogoče.</w:t>
      </w:r>
    </w:p>
    <w:p w14:paraId="13CEA65C" w14:textId="77777777" w:rsidR="00EC7803" w:rsidRPr="00123B90" w:rsidRDefault="00EC7803" w:rsidP="009F0137">
      <w:pPr>
        <w:spacing w:before="120" w:after="120"/>
        <w:ind w:left="16"/>
        <w:jc w:val="both"/>
        <w:rPr>
          <w:rFonts w:asciiTheme="minorHAnsi" w:hAnsiTheme="minorHAnsi" w:cstheme="minorHAnsi"/>
          <w:szCs w:val="24"/>
        </w:rPr>
      </w:pPr>
      <w:r w:rsidRPr="00123B90">
        <w:rPr>
          <w:rFonts w:asciiTheme="minorHAnsi" w:hAnsiTheme="minorHAnsi" w:cstheme="minorHAnsi"/>
          <w:szCs w:val="24"/>
        </w:rPr>
        <w:t>Ne glede na prejšnji odstavek lahko učenci in dijaki s posebnimi potrebami, ki samotestiranja iz zdravstvenih razlogov ali ovir oziroma motenj ne morejo izvesti v vzgojno-izobraževalnem zavodu, samotestiranje izvedejo v domačem okolju.</w:t>
      </w:r>
    </w:p>
    <w:p w14:paraId="79D0D289" w14:textId="77777777" w:rsidR="00EC7803" w:rsidRPr="00123B90" w:rsidRDefault="00EC7803" w:rsidP="009F0137">
      <w:pPr>
        <w:spacing w:before="120" w:after="120"/>
        <w:ind w:left="16"/>
        <w:jc w:val="both"/>
        <w:rPr>
          <w:rFonts w:ascii="Calibri" w:hAnsi="Calibri" w:cs="Calibri"/>
          <w:szCs w:val="24"/>
        </w:rPr>
      </w:pPr>
    </w:p>
    <w:p w14:paraId="5B29DE09" w14:textId="77777777" w:rsidR="00EC7803" w:rsidRPr="00123B90" w:rsidRDefault="00EC7803" w:rsidP="009F0137">
      <w:pPr>
        <w:spacing w:before="120" w:after="120"/>
        <w:ind w:left="16"/>
        <w:jc w:val="both"/>
        <w:rPr>
          <w:rFonts w:ascii="Calibri" w:hAnsi="Calibri" w:cs="Calibri"/>
          <w:szCs w:val="24"/>
        </w:rPr>
      </w:pPr>
      <w:r w:rsidRPr="00123B90">
        <w:rPr>
          <w:rFonts w:ascii="Calibri" w:hAnsi="Calibri" w:cs="Calibri"/>
          <w:szCs w:val="24"/>
        </w:rPr>
        <w:t>PROTOKOL SAMOTESTIRANJA V SREDNJI ŠOLI IN DOMU</w:t>
      </w:r>
    </w:p>
    <w:p w14:paraId="7037DA4E" w14:textId="77777777" w:rsidR="00EC7803" w:rsidRPr="00123B90" w:rsidRDefault="00EC7803" w:rsidP="009F0137">
      <w:pPr>
        <w:spacing w:before="120" w:after="120"/>
        <w:ind w:left="16"/>
        <w:jc w:val="both"/>
        <w:rPr>
          <w:rFonts w:asciiTheme="minorHAnsi" w:hAnsiTheme="minorHAnsi" w:cstheme="minorHAnsi"/>
          <w:szCs w:val="24"/>
        </w:rPr>
      </w:pPr>
      <w:r w:rsidRPr="00123B90">
        <w:rPr>
          <w:rFonts w:asciiTheme="minorHAnsi" w:hAnsiTheme="minorHAnsi" w:cstheme="minorHAnsi"/>
          <w:szCs w:val="24"/>
        </w:rPr>
        <w:t xml:space="preserve">Dijaki se </w:t>
      </w:r>
      <w:proofErr w:type="spellStart"/>
      <w:r w:rsidRPr="00123B90">
        <w:rPr>
          <w:rFonts w:asciiTheme="minorHAnsi" w:hAnsiTheme="minorHAnsi" w:cstheme="minorHAnsi"/>
          <w:szCs w:val="24"/>
        </w:rPr>
        <w:t>samotestirajo</w:t>
      </w:r>
      <w:proofErr w:type="spellEnd"/>
      <w:r w:rsidRPr="00123B90">
        <w:rPr>
          <w:rFonts w:asciiTheme="minorHAnsi" w:hAnsiTheme="minorHAnsi" w:cstheme="minorHAnsi"/>
          <w:szCs w:val="24"/>
        </w:rPr>
        <w:t xml:space="preserve"> praviloma ob ponedeljkih, sredah in petkih. Dijaki, ki so bili na te dneve odsotni od pouka, se </w:t>
      </w:r>
      <w:proofErr w:type="spellStart"/>
      <w:r w:rsidRPr="00123B90">
        <w:rPr>
          <w:rFonts w:asciiTheme="minorHAnsi" w:hAnsiTheme="minorHAnsi" w:cstheme="minorHAnsi"/>
          <w:szCs w:val="24"/>
        </w:rPr>
        <w:t>samotestirajo</w:t>
      </w:r>
      <w:proofErr w:type="spellEnd"/>
      <w:r w:rsidRPr="00123B90">
        <w:rPr>
          <w:rFonts w:asciiTheme="minorHAnsi" w:hAnsiTheme="minorHAnsi" w:cstheme="minorHAnsi"/>
          <w:szCs w:val="24"/>
        </w:rPr>
        <w:t xml:space="preserve"> na dan prihoda v šolo oziroma v primeru samotestiranja doma, pred prihodom v šolo ne glede na dan v tednu.</w:t>
      </w:r>
    </w:p>
    <w:p w14:paraId="29BED6C7" w14:textId="46224C15" w:rsidR="00EC7803" w:rsidRPr="00123B90" w:rsidRDefault="00EC7803" w:rsidP="009F0137">
      <w:pPr>
        <w:spacing w:before="120" w:after="120"/>
        <w:ind w:left="16"/>
        <w:jc w:val="both"/>
        <w:rPr>
          <w:rFonts w:asciiTheme="minorHAnsi" w:hAnsiTheme="minorHAnsi" w:cstheme="minorHAnsi"/>
          <w:szCs w:val="24"/>
        </w:rPr>
      </w:pPr>
      <w:r w:rsidRPr="00123B90">
        <w:rPr>
          <w:rFonts w:asciiTheme="minorHAnsi" w:hAnsiTheme="minorHAnsi" w:cstheme="minorHAnsi"/>
          <w:szCs w:val="24"/>
        </w:rPr>
        <w:t xml:space="preserve">Dijaki, ki se </w:t>
      </w:r>
      <w:proofErr w:type="spellStart"/>
      <w:r w:rsidRPr="00123B90">
        <w:rPr>
          <w:rFonts w:asciiTheme="minorHAnsi" w:hAnsiTheme="minorHAnsi" w:cstheme="minorHAnsi"/>
          <w:szCs w:val="24"/>
        </w:rPr>
        <w:t>samotestirajo</w:t>
      </w:r>
      <w:proofErr w:type="spellEnd"/>
      <w:r w:rsidRPr="00123B90">
        <w:rPr>
          <w:rFonts w:asciiTheme="minorHAnsi" w:hAnsiTheme="minorHAnsi" w:cstheme="minorHAnsi"/>
          <w:szCs w:val="24"/>
        </w:rPr>
        <w:t xml:space="preserve"> v šoli, se pred poukom zberejo v učilnici št. 15</w:t>
      </w:r>
      <w:r w:rsidR="00E95D70">
        <w:rPr>
          <w:rFonts w:asciiTheme="minorHAnsi" w:hAnsiTheme="minorHAnsi" w:cstheme="minorHAnsi"/>
          <w:szCs w:val="24"/>
        </w:rPr>
        <w:t xml:space="preserve"> v srednji šoli</w:t>
      </w:r>
      <w:r w:rsidRPr="00123B90">
        <w:rPr>
          <w:rFonts w:asciiTheme="minorHAnsi" w:hAnsiTheme="minorHAnsi" w:cstheme="minorHAnsi"/>
          <w:szCs w:val="24"/>
        </w:rPr>
        <w:t>, kjer samotestiranje opravijo pod nadzorom učiteljice Zorice Maguša oziroma nadomest</w:t>
      </w:r>
      <w:r w:rsidR="00E95D70">
        <w:rPr>
          <w:rFonts w:asciiTheme="minorHAnsi" w:hAnsiTheme="minorHAnsi" w:cstheme="minorHAnsi"/>
          <w:szCs w:val="24"/>
        </w:rPr>
        <w:t>ne</w:t>
      </w:r>
      <w:r w:rsidRPr="00123B90">
        <w:rPr>
          <w:rFonts w:asciiTheme="minorHAnsi" w:hAnsiTheme="minorHAnsi" w:cstheme="minorHAnsi"/>
          <w:szCs w:val="24"/>
        </w:rPr>
        <w:t xml:space="preserve"> osebe. Za manjkajoče dijake pomočnica ravnateljice preveri ali so pri pouku ali ne.</w:t>
      </w:r>
    </w:p>
    <w:p w14:paraId="19424E43" w14:textId="3461D8C3" w:rsidR="00EC7803" w:rsidRPr="00123B90" w:rsidRDefault="00EC7803" w:rsidP="009F0137">
      <w:pPr>
        <w:spacing w:before="120" w:after="120"/>
        <w:ind w:left="16"/>
        <w:jc w:val="both"/>
        <w:rPr>
          <w:rFonts w:asciiTheme="minorHAnsi" w:hAnsiTheme="minorHAnsi" w:cstheme="minorHAnsi"/>
          <w:szCs w:val="24"/>
        </w:rPr>
      </w:pPr>
      <w:r w:rsidRPr="00123B90">
        <w:rPr>
          <w:rFonts w:asciiTheme="minorHAnsi" w:hAnsiTheme="minorHAnsi" w:cstheme="minorHAnsi"/>
          <w:szCs w:val="24"/>
        </w:rPr>
        <w:t xml:space="preserve">Učiteljica </w:t>
      </w:r>
      <w:r w:rsidR="006A733B">
        <w:rPr>
          <w:rFonts w:asciiTheme="minorHAnsi" w:hAnsiTheme="minorHAnsi" w:cstheme="minorHAnsi"/>
          <w:szCs w:val="24"/>
        </w:rPr>
        <w:t xml:space="preserve">Zorica </w:t>
      </w:r>
      <w:r w:rsidRPr="00123B90">
        <w:rPr>
          <w:rFonts w:asciiTheme="minorHAnsi" w:hAnsiTheme="minorHAnsi" w:cstheme="minorHAnsi"/>
          <w:szCs w:val="24"/>
        </w:rPr>
        <w:t xml:space="preserve">Maguša na dneve samotestiranja preveri tudi evidenčne liste samotestiranja doma. O manjkajočih evidencah obvesti razrednika ali </w:t>
      </w:r>
      <w:proofErr w:type="spellStart"/>
      <w:r w:rsidRPr="00123B90">
        <w:rPr>
          <w:rFonts w:asciiTheme="minorHAnsi" w:hAnsiTheme="minorHAnsi" w:cstheme="minorHAnsi"/>
          <w:szCs w:val="24"/>
        </w:rPr>
        <w:t>sorazrednika</w:t>
      </w:r>
      <w:proofErr w:type="spellEnd"/>
      <w:r w:rsidRPr="00123B90">
        <w:rPr>
          <w:rFonts w:asciiTheme="minorHAnsi" w:hAnsiTheme="minorHAnsi" w:cstheme="minorHAnsi"/>
          <w:szCs w:val="24"/>
        </w:rPr>
        <w:t>, ki starše pokliče in preveri, kako je s samotestiranjem. O vsem razrednik vodi uradne zabeležke.</w:t>
      </w:r>
    </w:p>
    <w:p w14:paraId="1FC11C23" w14:textId="2D7D895F" w:rsidR="00EC7803" w:rsidRPr="00123B90" w:rsidRDefault="00EC7803" w:rsidP="009F0137">
      <w:pPr>
        <w:spacing w:before="120" w:after="120"/>
        <w:ind w:left="16"/>
        <w:jc w:val="both"/>
        <w:rPr>
          <w:rFonts w:asciiTheme="minorHAnsi" w:hAnsiTheme="minorHAnsi" w:cstheme="minorHAnsi"/>
          <w:szCs w:val="24"/>
        </w:rPr>
      </w:pPr>
      <w:r w:rsidRPr="00123B90">
        <w:rPr>
          <w:rFonts w:asciiTheme="minorHAnsi" w:hAnsiTheme="minorHAnsi" w:cstheme="minorHAnsi"/>
          <w:szCs w:val="24"/>
        </w:rPr>
        <w:t xml:space="preserve">Za dijake v domu </w:t>
      </w:r>
      <w:r w:rsidR="006F1200" w:rsidRPr="00123B90">
        <w:rPr>
          <w:rFonts w:asciiTheme="minorHAnsi" w:hAnsiTheme="minorHAnsi" w:cstheme="minorHAnsi"/>
          <w:szCs w:val="24"/>
        </w:rPr>
        <w:t>samotestiranje</w:t>
      </w:r>
      <w:r w:rsidRPr="00123B90">
        <w:rPr>
          <w:rFonts w:asciiTheme="minorHAnsi" w:hAnsiTheme="minorHAnsi" w:cstheme="minorHAnsi"/>
          <w:szCs w:val="24"/>
        </w:rPr>
        <w:t xml:space="preserve"> poteka v vzgojnih skupinah ob prisotnosti vzgojiteljev, ki vodijo evidenco </w:t>
      </w:r>
      <w:r w:rsidR="006F1200" w:rsidRPr="00123B90">
        <w:rPr>
          <w:rFonts w:asciiTheme="minorHAnsi" w:hAnsiTheme="minorHAnsi" w:cstheme="minorHAnsi"/>
          <w:szCs w:val="24"/>
        </w:rPr>
        <w:t>samotestiranja</w:t>
      </w:r>
      <w:r w:rsidRPr="00123B90">
        <w:rPr>
          <w:rFonts w:asciiTheme="minorHAnsi" w:hAnsiTheme="minorHAnsi" w:cstheme="minorHAnsi"/>
          <w:szCs w:val="24"/>
        </w:rPr>
        <w:t xml:space="preserve">. </w:t>
      </w:r>
    </w:p>
    <w:p w14:paraId="7E8552D5" w14:textId="5DF915DB" w:rsidR="00EC7803" w:rsidRPr="00123B90" w:rsidRDefault="00EC7803" w:rsidP="009F0137">
      <w:pPr>
        <w:spacing w:before="120" w:after="120"/>
        <w:ind w:left="16"/>
        <w:jc w:val="both"/>
        <w:rPr>
          <w:rFonts w:asciiTheme="minorHAnsi" w:hAnsiTheme="minorHAnsi" w:cstheme="minorHAnsi"/>
          <w:szCs w:val="24"/>
        </w:rPr>
      </w:pPr>
      <w:r w:rsidRPr="00123B90">
        <w:rPr>
          <w:rFonts w:asciiTheme="minorHAnsi" w:hAnsiTheme="minorHAnsi" w:cstheme="minorHAnsi"/>
          <w:szCs w:val="24"/>
        </w:rPr>
        <w:t>Ob koncu samotestiranja poročilo o tem preda</w:t>
      </w:r>
      <w:r w:rsidR="00D73D93" w:rsidRPr="00123B90">
        <w:rPr>
          <w:rFonts w:asciiTheme="minorHAnsi" w:hAnsiTheme="minorHAnsi" w:cstheme="minorHAnsi"/>
          <w:szCs w:val="24"/>
        </w:rPr>
        <w:t>jo</w:t>
      </w:r>
      <w:r w:rsidRPr="00123B90">
        <w:rPr>
          <w:rFonts w:asciiTheme="minorHAnsi" w:hAnsiTheme="minorHAnsi" w:cstheme="minorHAnsi"/>
          <w:szCs w:val="24"/>
        </w:rPr>
        <w:t xml:space="preserve"> ravnateljici srednje šole in doma.</w:t>
      </w:r>
      <w:r w:rsidR="00D73D93" w:rsidRPr="00123B90">
        <w:rPr>
          <w:rFonts w:asciiTheme="minorHAnsi" w:hAnsiTheme="minorHAnsi" w:cstheme="minorHAnsi"/>
          <w:szCs w:val="24"/>
        </w:rPr>
        <w:t xml:space="preserve"> </w:t>
      </w:r>
      <w:r w:rsidRPr="00123B90">
        <w:rPr>
          <w:rFonts w:asciiTheme="minorHAnsi" w:hAnsiTheme="minorHAnsi" w:cstheme="minorHAnsi"/>
          <w:szCs w:val="24"/>
        </w:rPr>
        <w:t xml:space="preserve">Skupno evidenco samotestiranja spremlja ravnateljica srednje šole in doma. </w:t>
      </w:r>
    </w:p>
    <w:p w14:paraId="61F35F0B" w14:textId="0C7AFDCE" w:rsidR="00D73D93" w:rsidRPr="00123B90" w:rsidRDefault="00D73D93" w:rsidP="009F0137">
      <w:pPr>
        <w:spacing w:before="120" w:after="120"/>
        <w:jc w:val="both"/>
        <w:rPr>
          <w:rFonts w:ascii="Calibri" w:hAnsi="Calibri" w:cs="Calibri"/>
          <w:szCs w:val="24"/>
        </w:rPr>
      </w:pPr>
      <w:r w:rsidRPr="00123B90">
        <w:rPr>
          <w:rFonts w:ascii="Calibri" w:hAnsi="Calibri" w:cs="Calibri"/>
          <w:szCs w:val="24"/>
        </w:rPr>
        <w:t xml:space="preserve">Teste za samotestiranje dijaki lahko prevzamejo v lekarni na podlagi zdravstvene izkaznice. Za dijake, ki so cepljeni ali so preboleli Covid-19 v obdobju krajšem od 6 mesecev, samotestiranje ni potrebno. </w:t>
      </w:r>
    </w:p>
    <w:p w14:paraId="1F38C4B5" w14:textId="5E1CF221" w:rsidR="00D73D93" w:rsidRPr="00123B90" w:rsidRDefault="00D73D93" w:rsidP="009F0137">
      <w:pPr>
        <w:spacing w:before="120" w:after="120"/>
        <w:ind w:left="16"/>
        <w:jc w:val="both"/>
        <w:rPr>
          <w:rFonts w:asciiTheme="minorHAnsi" w:hAnsiTheme="minorHAnsi" w:cstheme="minorHAnsi"/>
          <w:szCs w:val="24"/>
        </w:rPr>
      </w:pPr>
      <w:r w:rsidRPr="00123B90">
        <w:rPr>
          <w:rFonts w:asciiTheme="minorHAnsi" w:hAnsiTheme="minorHAnsi" w:cstheme="minorHAnsi"/>
          <w:szCs w:val="24"/>
        </w:rPr>
        <w:t>V primeru, da je dijak na hitrem testiranju pozitiven, sledimo protokolu obravnave primera s sumom na covid-19.</w:t>
      </w:r>
    </w:p>
    <w:p w14:paraId="59AD21B7" w14:textId="77777777" w:rsidR="00D73D93" w:rsidRPr="00123B90" w:rsidRDefault="00D73D93" w:rsidP="009F0137">
      <w:pPr>
        <w:spacing w:before="120" w:after="120"/>
        <w:ind w:left="16"/>
        <w:jc w:val="both"/>
        <w:rPr>
          <w:rFonts w:asciiTheme="minorHAnsi" w:hAnsiTheme="minorHAnsi" w:cstheme="minorHAnsi"/>
          <w:szCs w:val="24"/>
        </w:rPr>
      </w:pPr>
    </w:p>
    <w:p w14:paraId="5B9A9E3A" w14:textId="2EF505A5" w:rsidR="00D90573" w:rsidRPr="00123B90" w:rsidRDefault="00D90573" w:rsidP="009F0137">
      <w:pPr>
        <w:pStyle w:val="Navadensplet"/>
        <w:shd w:val="clear" w:color="auto" w:fill="FFFFFF"/>
        <w:spacing w:before="120" w:beforeAutospacing="0" w:after="120" w:afterAutospacing="0"/>
        <w:jc w:val="both"/>
        <w:rPr>
          <w:rFonts w:ascii="Calibri" w:eastAsia="Times New Roman" w:hAnsi="Calibri" w:cs="Calibri"/>
          <w:bCs/>
          <w:noProof/>
        </w:rPr>
      </w:pPr>
      <w:r w:rsidRPr="00123B90">
        <w:rPr>
          <w:rFonts w:ascii="Calibri" w:eastAsia="Times New Roman" w:hAnsi="Calibri" w:cs="Calibri"/>
          <w:bCs/>
          <w:noProof/>
        </w:rPr>
        <w:t>VSTOPANJE V STAVBO ZGNL</w:t>
      </w:r>
    </w:p>
    <w:p w14:paraId="55B5030A" w14:textId="77777777" w:rsidR="00D90573" w:rsidRPr="00123B90" w:rsidRDefault="00D90573" w:rsidP="009F0137">
      <w:pPr>
        <w:pStyle w:val="Navadensplet"/>
        <w:numPr>
          <w:ilvl w:val="0"/>
          <w:numId w:val="26"/>
        </w:numPr>
        <w:shd w:val="clear" w:color="auto" w:fill="FFFFFF"/>
        <w:spacing w:before="120" w:beforeAutospacing="0" w:after="120" w:afterAutospacing="0"/>
        <w:jc w:val="both"/>
        <w:rPr>
          <w:rFonts w:ascii="Calibri" w:hAnsi="Calibri" w:cs="Calibri"/>
        </w:rPr>
      </w:pPr>
      <w:r w:rsidRPr="00123B90">
        <w:rPr>
          <w:rFonts w:ascii="Calibri" w:hAnsi="Calibri" w:cs="Calibri"/>
        </w:rPr>
        <w:t xml:space="preserve">Vstopna točka za otroke, učence, dijake in starše/skrbnike in druge obiskovalce v različnih VIZ programih je glavnih vhod v zavod. </w:t>
      </w:r>
    </w:p>
    <w:p w14:paraId="1C428D06" w14:textId="77777777" w:rsidR="00D90573" w:rsidRPr="00123B90" w:rsidRDefault="00D90573" w:rsidP="009F0137">
      <w:pPr>
        <w:pStyle w:val="Navadensplet"/>
        <w:numPr>
          <w:ilvl w:val="0"/>
          <w:numId w:val="26"/>
        </w:numPr>
        <w:shd w:val="clear" w:color="auto" w:fill="FFFFFF"/>
        <w:spacing w:before="120" w:beforeAutospacing="0" w:after="120" w:afterAutospacing="0"/>
        <w:jc w:val="both"/>
        <w:rPr>
          <w:rFonts w:ascii="Calibri" w:hAnsi="Calibri" w:cs="Calibri"/>
        </w:rPr>
      </w:pPr>
      <w:r w:rsidRPr="00123B90">
        <w:rPr>
          <w:rFonts w:ascii="Calibri" w:hAnsi="Calibri" w:cs="Calibri"/>
        </w:rPr>
        <w:t>Vstopna točka za zaposlene, ki evidentirajo svoj prihod in odhod na delovno meto, je glavni vhod v zavod.</w:t>
      </w:r>
    </w:p>
    <w:p w14:paraId="4028D25B" w14:textId="77777777" w:rsidR="00D90573" w:rsidRPr="00123B90" w:rsidRDefault="00D90573" w:rsidP="009F0137">
      <w:pPr>
        <w:pStyle w:val="Navadensplet"/>
        <w:numPr>
          <w:ilvl w:val="0"/>
          <w:numId w:val="26"/>
        </w:numPr>
        <w:shd w:val="clear" w:color="auto" w:fill="FFFFFF"/>
        <w:spacing w:before="120" w:beforeAutospacing="0" w:after="120" w:afterAutospacing="0"/>
        <w:jc w:val="both"/>
        <w:rPr>
          <w:rFonts w:ascii="Calibri" w:hAnsi="Calibri" w:cs="Calibri"/>
        </w:rPr>
      </w:pPr>
      <w:r w:rsidRPr="00123B90">
        <w:rPr>
          <w:rFonts w:ascii="Calibri" w:hAnsi="Calibri" w:cs="Calibri"/>
        </w:rPr>
        <w:t xml:space="preserve">Vstopna točka za zunanje uporabnike je vhod skozi zdravstveno enoto (sprejem, preverjanje in usmerjanje uporabnikov). </w:t>
      </w:r>
    </w:p>
    <w:p w14:paraId="791AC938" w14:textId="77777777" w:rsidR="00D90573" w:rsidRPr="00123B90" w:rsidRDefault="00D90573" w:rsidP="009F0137">
      <w:pPr>
        <w:overflowPunct/>
        <w:spacing w:before="120" w:after="120"/>
        <w:jc w:val="both"/>
        <w:rPr>
          <w:rFonts w:ascii="Calibri" w:hAnsi="Calibri" w:cs="Calibri"/>
          <w:szCs w:val="24"/>
        </w:rPr>
      </w:pPr>
      <w:r w:rsidRPr="00123B90">
        <w:rPr>
          <w:rFonts w:ascii="Calibri" w:hAnsi="Calibri" w:cs="Calibri"/>
          <w:szCs w:val="24"/>
        </w:rPr>
        <w:t xml:space="preserve">V šolski objekt vstopamo posamično, pri tem naj se ohranja 1,5 do 2 metrska medosebna razdalja. V avli si dijaki in zaposleni razkuži roke.  </w:t>
      </w:r>
    </w:p>
    <w:p w14:paraId="13A65338" w14:textId="77777777" w:rsidR="00D90573" w:rsidRPr="00123B90" w:rsidRDefault="00D90573" w:rsidP="009F0137">
      <w:pPr>
        <w:overflowPunct/>
        <w:spacing w:before="120" w:after="120"/>
        <w:jc w:val="both"/>
        <w:rPr>
          <w:rFonts w:ascii="Calibri" w:hAnsi="Calibri" w:cs="Calibri"/>
          <w:szCs w:val="24"/>
        </w:rPr>
      </w:pPr>
      <w:r w:rsidRPr="00123B90">
        <w:rPr>
          <w:rFonts w:ascii="Calibri" w:hAnsi="Calibri" w:cs="Calibri"/>
          <w:szCs w:val="24"/>
        </w:rPr>
        <w:t xml:space="preserve">Zadrževanje v skupinah oziroma druženje na funkcionalnem zemljišču šole in v objektu šole (parkirišče, igrišče, prostor pred vhodom, avla, hodniki in garderobe) ni dovoljeno. </w:t>
      </w:r>
    </w:p>
    <w:p w14:paraId="49F81BE2" w14:textId="77777777" w:rsidR="00074DCA" w:rsidRDefault="00074DCA" w:rsidP="009F0137">
      <w:pPr>
        <w:pStyle w:val="Navadensplet"/>
        <w:shd w:val="clear" w:color="auto" w:fill="FFFFFF"/>
        <w:spacing w:before="120" w:beforeAutospacing="0" w:after="120" w:afterAutospacing="0"/>
        <w:jc w:val="both"/>
        <w:rPr>
          <w:rFonts w:ascii="Calibri" w:eastAsia="Times New Roman" w:hAnsi="Calibri" w:cs="Calibri"/>
          <w:bCs/>
          <w:noProof/>
        </w:rPr>
      </w:pPr>
    </w:p>
    <w:p w14:paraId="399BB5CB" w14:textId="1041DE41" w:rsidR="00074DCA" w:rsidRPr="00123B90" w:rsidRDefault="00074DCA" w:rsidP="009F0137">
      <w:pPr>
        <w:pStyle w:val="Navadensplet"/>
        <w:shd w:val="clear" w:color="auto" w:fill="FFFFFF"/>
        <w:spacing w:before="120" w:beforeAutospacing="0" w:after="120" w:afterAutospacing="0"/>
        <w:jc w:val="both"/>
        <w:rPr>
          <w:rFonts w:ascii="Calibri" w:eastAsia="Times New Roman" w:hAnsi="Calibri" w:cs="Calibri"/>
          <w:bCs/>
          <w:noProof/>
        </w:rPr>
      </w:pPr>
      <w:r w:rsidRPr="00123B90">
        <w:rPr>
          <w:rFonts w:ascii="Calibri" w:eastAsia="Times New Roman" w:hAnsi="Calibri" w:cs="Calibri"/>
          <w:bCs/>
          <w:noProof/>
        </w:rPr>
        <w:t>LOČENOST ZDRAVSTVENE OD ŠOLSKE DEJAVNOSTI</w:t>
      </w:r>
    </w:p>
    <w:p w14:paraId="2599FA86" w14:textId="77777777" w:rsidR="00074DCA" w:rsidRPr="00123B90" w:rsidRDefault="00074DCA" w:rsidP="009F0137">
      <w:pPr>
        <w:spacing w:before="120" w:after="120"/>
        <w:jc w:val="both"/>
        <w:rPr>
          <w:rFonts w:ascii="Calibri" w:hAnsi="Calibri" w:cs="Calibri"/>
          <w:noProof/>
          <w:szCs w:val="24"/>
        </w:rPr>
      </w:pPr>
      <w:r w:rsidRPr="00123B90">
        <w:rPr>
          <w:rFonts w:ascii="Calibri" w:hAnsi="Calibri" w:cs="Calibri"/>
          <w:noProof/>
          <w:szCs w:val="24"/>
        </w:rPr>
        <w:t xml:space="preserve">Dejavnosti šolstva in zdravstva sta med seboj ločeni in razen zaposlenih, ki opravljajo dejavnosti v obeh enotah, ni križanja poti. Zaposleni na hodnikih nosimo maske in upoštevamo navodila glede medosebne razdalje, higiene rok, higiene kašlja in razkuževanja.  </w:t>
      </w:r>
    </w:p>
    <w:p w14:paraId="1F2CAEFD" w14:textId="77777777" w:rsidR="00074DCA" w:rsidRPr="00123B90" w:rsidRDefault="00074DCA" w:rsidP="009F0137">
      <w:pPr>
        <w:spacing w:before="120" w:after="120"/>
        <w:jc w:val="both"/>
        <w:rPr>
          <w:rFonts w:ascii="Calibri" w:hAnsi="Calibri" w:cs="Calibri"/>
          <w:noProof/>
          <w:szCs w:val="24"/>
        </w:rPr>
      </w:pPr>
    </w:p>
    <w:p w14:paraId="14BAC169" w14:textId="77777777" w:rsidR="00D90573" w:rsidRPr="00123B90" w:rsidRDefault="00D90573" w:rsidP="009F0137">
      <w:pPr>
        <w:spacing w:before="120" w:after="120"/>
        <w:jc w:val="both"/>
        <w:rPr>
          <w:rFonts w:ascii="Calibri" w:hAnsi="Calibri" w:cs="Calibri"/>
          <w:noProof/>
          <w:szCs w:val="24"/>
        </w:rPr>
      </w:pPr>
    </w:p>
    <w:p w14:paraId="02784D75" w14:textId="4E5296C0" w:rsidR="00074DCA" w:rsidRDefault="00074DCA" w:rsidP="009F0137">
      <w:pPr>
        <w:overflowPunct/>
        <w:autoSpaceDE/>
        <w:autoSpaceDN/>
        <w:adjustRightInd/>
        <w:rPr>
          <w:rFonts w:ascii="Calibri" w:hAnsi="Calibri" w:cs="Calibri"/>
          <w:b/>
          <w:bCs/>
          <w:noProof/>
          <w:kern w:val="32"/>
          <w:szCs w:val="24"/>
        </w:rPr>
      </w:pPr>
      <w:r>
        <w:rPr>
          <w:rFonts w:ascii="Calibri" w:hAnsi="Calibri" w:cs="Calibri"/>
          <w:noProof/>
          <w:szCs w:val="24"/>
        </w:rPr>
        <w:br w:type="page"/>
      </w:r>
    </w:p>
    <w:p w14:paraId="7E15A044" w14:textId="4C78F54E" w:rsidR="00CE4967" w:rsidRPr="00123B90" w:rsidRDefault="005047EE" w:rsidP="009F0137">
      <w:pPr>
        <w:pStyle w:val="Naslov1"/>
        <w:spacing w:before="120" w:after="120"/>
        <w:jc w:val="both"/>
        <w:rPr>
          <w:rFonts w:ascii="Calibri" w:hAnsi="Calibri" w:cs="Calibri"/>
          <w:noProof/>
          <w:sz w:val="24"/>
          <w:szCs w:val="24"/>
        </w:rPr>
      </w:pPr>
      <w:r w:rsidRPr="00123B90">
        <w:rPr>
          <w:rFonts w:ascii="Calibri" w:hAnsi="Calibri" w:cs="Calibri"/>
          <w:noProof/>
          <w:sz w:val="24"/>
          <w:szCs w:val="24"/>
        </w:rPr>
        <w:t xml:space="preserve">ORGANIZACIJA </w:t>
      </w:r>
      <w:r w:rsidR="00304058" w:rsidRPr="00123B90">
        <w:rPr>
          <w:rFonts w:ascii="Calibri" w:hAnsi="Calibri" w:cs="Calibri"/>
          <w:noProof/>
          <w:sz w:val="24"/>
          <w:szCs w:val="24"/>
        </w:rPr>
        <w:t>DELA V SREDNJI ŠOLI</w:t>
      </w:r>
    </w:p>
    <w:p w14:paraId="1EB25D32" w14:textId="77777777" w:rsidR="008F68FF" w:rsidRPr="00123B90" w:rsidRDefault="008F68FF" w:rsidP="009F0137">
      <w:pPr>
        <w:spacing w:before="120" w:after="120"/>
        <w:jc w:val="both"/>
        <w:rPr>
          <w:rFonts w:ascii="Calibri" w:hAnsi="Calibri" w:cs="Calibri"/>
          <w:b/>
          <w:noProof/>
          <w:szCs w:val="24"/>
        </w:rPr>
      </w:pPr>
    </w:p>
    <w:p w14:paraId="3BAE10D2" w14:textId="7EDAD250" w:rsidR="00CE4967" w:rsidRPr="00123B90" w:rsidRDefault="00992479" w:rsidP="009F0137">
      <w:pPr>
        <w:pStyle w:val="Navadensplet"/>
        <w:shd w:val="clear" w:color="auto" w:fill="FFFFFF"/>
        <w:spacing w:before="120" w:beforeAutospacing="0" w:after="120" w:afterAutospacing="0"/>
        <w:jc w:val="both"/>
        <w:rPr>
          <w:rFonts w:ascii="Calibri" w:eastAsia="Times New Roman" w:hAnsi="Calibri" w:cs="Calibri"/>
          <w:bCs/>
          <w:noProof/>
        </w:rPr>
      </w:pPr>
      <w:r w:rsidRPr="00123B90">
        <w:rPr>
          <w:rFonts w:ascii="Calibri" w:eastAsia="Times New Roman" w:hAnsi="Calibri" w:cs="Calibri"/>
          <w:bCs/>
          <w:noProof/>
        </w:rPr>
        <w:t>PRIHOD DO ŠOLE</w:t>
      </w:r>
    </w:p>
    <w:p w14:paraId="1FC810F9" w14:textId="77777777" w:rsidR="00C7524E" w:rsidRPr="00123B90" w:rsidRDefault="00C7524E" w:rsidP="009F0137">
      <w:pPr>
        <w:spacing w:before="120" w:after="120"/>
        <w:jc w:val="both"/>
        <w:rPr>
          <w:rFonts w:ascii="Calibri" w:hAnsi="Calibri" w:cs="Calibri"/>
          <w:noProof/>
          <w:szCs w:val="24"/>
        </w:rPr>
      </w:pPr>
      <w:r w:rsidRPr="00123B90">
        <w:rPr>
          <w:rFonts w:ascii="Calibri" w:hAnsi="Calibri" w:cs="Calibri"/>
          <w:noProof/>
          <w:szCs w:val="24"/>
        </w:rPr>
        <w:t xml:space="preserve">Spodbuja se peš hoja, kolesarjenje, tudi individualni prevoz s strani staršev. Ob uporabi javnega prevoza je potrebno upoštevati navodila prevoznikov. </w:t>
      </w:r>
    </w:p>
    <w:p w14:paraId="593FDB46" w14:textId="77777777" w:rsidR="000950BD" w:rsidRPr="00123B90" w:rsidRDefault="000950BD" w:rsidP="009F0137">
      <w:pPr>
        <w:spacing w:before="120" w:after="120"/>
        <w:jc w:val="both"/>
        <w:rPr>
          <w:rFonts w:ascii="Calibri" w:hAnsi="Calibri" w:cs="Calibri"/>
          <w:b/>
          <w:noProof/>
          <w:szCs w:val="24"/>
        </w:rPr>
      </w:pPr>
    </w:p>
    <w:p w14:paraId="01CBFCD4" w14:textId="1189106F" w:rsidR="008F68FF" w:rsidRPr="00123B90" w:rsidRDefault="00992479" w:rsidP="009F0137">
      <w:pPr>
        <w:pStyle w:val="Navadensplet"/>
        <w:shd w:val="clear" w:color="auto" w:fill="FFFFFF"/>
        <w:spacing w:before="120" w:beforeAutospacing="0" w:after="120" w:afterAutospacing="0"/>
        <w:jc w:val="both"/>
        <w:rPr>
          <w:rFonts w:ascii="Calibri" w:eastAsia="Times New Roman" w:hAnsi="Calibri" w:cs="Calibri"/>
          <w:bCs/>
          <w:noProof/>
        </w:rPr>
      </w:pPr>
      <w:r w:rsidRPr="00123B90">
        <w:rPr>
          <w:rFonts w:ascii="Calibri" w:eastAsia="Times New Roman" w:hAnsi="Calibri" w:cs="Calibri"/>
          <w:bCs/>
          <w:noProof/>
        </w:rPr>
        <w:t>VODENJE EVIDENCE</w:t>
      </w:r>
    </w:p>
    <w:p w14:paraId="09AEEFD1" w14:textId="77777777" w:rsidR="008F68FF" w:rsidRPr="00123B90" w:rsidRDefault="008F68FF" w:rsidP="009F0137">
      <w:pPr>
        <w:spacing w:before="120" w:after="120"/>
        <w:jc w:val="both"/>
        <w:rPr>
          <w:rFonts w:ascii="Calibri" w:hAnsi="Calibri" w:cs="Calibri"/>
          <w:noProof/>
          <w:szCs w:val="24"/>
        </w:rPr>
      </w:pPr>
      <w:r w:rsidRPr="00123B90">
        <w:rPr>
          <w:rFonts w:ascii="Calibri" w:hAnsi="Calibri" w:cs="Calibri"/>
          <w:noProof/>
          <w:szCs w:val="24"/>
        </w:rPr>
        <w:t xml:space="preserve">Učiteljeva dolžnost je, da takoj ob začetku ure v eAsistentu uredi evidenco prisotnosti. Za vse morebitne druge dejavnosti je potrebno voditi evidenco prisotnosti. </w:t>
      </w:r>
    </w:p>
    <w:p w14:paraId="73BFEF54" w14:textId="77777777" w:rsidR="003B7F44" w:rsidRPr="00123B90" w:rsidRDefault="003B7F44" w:rsidP="009F0137">
      <w:pPr>
        <w:overflowPunct/>
        <w:spacing w:before="120" w:after="120"/>
        <w:jc w:val="both"/>
        <w:rPr>
          <w:rFonts w:ascii="Calibri" w:hAnsi="Calibri" w:cs="Calibri"/>
          <w:b/>
          <w:szCs w:val="24"/>
        </w:rPr>
      </w:pPr>
    </w:p>
    <w:p w14:paraId="4BDD106D" w14:textId="75A4C6E0" w:rsidR="00E83D61" w:rsidRPr="00123B90" w:rsidRDefault="003A47C5" w:rsidP="009F0137">
      <w:pPr>
        <w:pStyle w:val="Navadensplet"/>
        <w:shd w:val="clear" w:color="auto" w:fill="FFFFFF"/>
        <w:spacing w:before="120" w:beforeAutospacing="0" w:after="120" w:afterAutospacing="0"/>
        <w:jc w:val="both"/>
        <w:rPr>
          <w:rFonts w:ascii="Calibri" w:eastAsia="Times New Roman" w:hAnsi="Calibri" w:cs="Calibri"/>
          <w:bCs/>
          <w:noProof/>
        </w:rPr>
      </w:pPr>
      <w:r w:rsidRPr="00123B90">
        <w:rPr>
          <w:rFonts w:ascii="Calibri" w:eastAsia="Times New Roman" w:hAnsi="Calibri" w:cs="Calibri"/>
          <w:bCs/>
          <w:noProof/>
        </w:rPr>
        <w:t>OBVEŠČANJE DIJAKOV IN ZAPOSLENIH</w:t>
      </w:r>
    </w:p>
    <w:p w14:paraId="7ACC0AAC" w14:textId="77777777" w:rsidR="00E83D61" w:rsidRPr="00123B90" w:rsidRDefault="00E83D61" w:rsidP="009F0137">
      <w:pPr>
        <w:spacing w:before="120" w:after="120"/>
        <w:jc w:val="both"/>
        <w:rPr>
          <w:rFonts w:ascii="Calibri" w:hAnsi="Calibri" w:cs="Calibri"/>
          <w:noProof/>
          <w:szCs w:val="24"/>
        </w:rPr>
      </w:pPr>
      <w:r w:rsidRPr="00123B90">
        <w:rPr>
          <w:rFonts w:ascii="Calibri" w:hAnsi="Calibri" w:cs="Calibri"/>
          <w:noProof/>
          <w:szCs w:val="24"/>
        </w:rPr>
        <w:t xml:space="preserve">Za komunikacijo med dijaki in učitelji se izključno uporablja dodeljen e-naslov: </w:t>
      </w:r>
      <w:hyperlink r:id="rId13" w:history="1">
        <w:r w:rsidRPr="00123B90">
          <w:rPr>
            <w:rStyle w:val="Hiperpovezava"/>
            <w:rFonts w:ascii="Calibri" w:hAnsi="Calibri" w:cs="Calibri"/>
            <w:noProof/>
            <w:color w:val="auto"/>
            <w:szCs w:val="24"/>
          </w:rPr>
          <w:t>ime.priimek@student.zgnl.si</w:t>
        </w:r>
      </w:hyperlink>
      <w:r w:rsidRPr="00123B90">
        <w:rPr>
          <w:rFonts w:ascii="Calibri" w:hAnsi="Calibri" w:cs="Calibri"/>
          <w:noProof/>
          <w:szCs w:val="24"/>
        </w:rPr>
        <w:t xml:space="preserve">. Vstopni kanal je spletišče Moodle, še naprej pa so za  komunikacijo na voljo različne možnosti: e-Asistent, 1KA spletne ankete, Exam.net, telefonski klic oz. video klic, video konference, npr. Google Teams, Zoom in drugo. </w:t>
      </w:r>
    </w:p>
    <w:p w14:paraId="2DC524F4" w14:textId="77777777" w:rsidR="00074DCA" w:rsidRDefault="00074DCA" w:rsidP="009F0137">
      <w:pPr>
        <w:spacing w:before="120" w:after="120"/>
        <w:jc w:val="both"/>
        <w:rPr>
          <w:rFonts w:ascii="Calibri" w:hAnsi="Calibri" w:cs="Calibri"/>
          <w:bCs/>
          <w:noProof/>
          <w:szCs w:val="24"/>
        </w:rPr>
      </w:pPr>
    </w:p>
    <w:p w14:paraId="24F9D2E7" w14:textId="78D5665E" w:rsidR="00CE4967" w:rsidRPr="00123B90" w:rsidRDefault="003A47C5" w:rsidP="009F0137">
      <w:pPr>
        <w:spacing w:before="120" w:after="120"/>
        <w:jc w:val="both"/>
        <w:rPr>
          <w:rFonts w:ascii="Calibri" w:hAnsi="Calibri" w:cs="Calibri"/>
          <w:bCs/>
          <w:noProof/>
          <w:szCs w:val="24"/>
        </w:rPr>
      </w:pPr>
      <w:r w:rsidRPr="00123B90">
        <w:rPr>
          <w:rFonts w:ascii="Calibri" w:hAnsi="Calibri" w:cs="Calibri"/>
          <w:bCs/>
          <w:noProof/>
          <w:szCs w:val="24"/>
        </w:rPr>
        <w:t>UČILNICA</w:t>
      </w:r>
    </w:p>
    <w:p w14:paraId="1F1CBD30" w14:textId="77777777" w:rsidR="00CE4967" w:rsidRPr="00123B90" w:rsidRDefault="00CE4967" w:rsidP="009F0137">
      <w:pPr>
        <w:overflowPunct/>
        <w:spacing w:before="120" w:after="120"/>
        <w:jc w:val="both"/>
        <w:rPr>
          <w:rFonts w:ascii="Calibri" w:hAnsi="Calibri" w:cs="Calibri"/>
          <w:szCs w:val="24"/>
        </w:rPr>
      </w:pPr>
      <w:r w:rsidRPr="00123B90">
        <w:rPr>
          <w:rFonts w:ascii="Calibri" w:hAnsi="Calibri" w:cs="Calibri"/>
          <w:szCs w:val="24"/>
        </w:rPr>
        <w:t>Pred začetkom pouka je potrebno učilnice temeljito prezračiti.</w:t>
      </w:r>
    </w:p>
    <w:p w14:paraId="2C92A90A" w14:textId="77777777" w:rsidR="00CE4967" w:rsidRPr="00123B90" w:rsidRDefault="00CE4967" w:rsidP="009F0137">
      <w:pPr>
        <w:overflowPunct/>
        <w:spacing w:before="120" w:after="120"/>
        <w:jc w:val="both"/>
        <w:rPr>
          <w:rFonts w:ascii="Calibri" w:hAnsi="Calibri" w:cs="Calibri"/>
          <w:szCs w:val="24"/>
        </w:rPr>
      </w:pPr>
      <w:r w:rsidRPr="00123B90">
        <w:rPr>
          <w:rFonts w:ascii="Calibri" w:hAnsi="Calibri" w:cs="Calibri"/>
          <w:szCs w:val="24"/>
        </w:rPr>
        <w:t>Vrata učilnice naj bodo odprta do začetka pouka, tako da je čim manj dotikov kljuke. Prenos</w:t>
      </w:r>
      <w:r w:rsidR="00C4114C" w:rsidRPr="00123B90">
        <w:rPr>
          <w:rFonts w:ascii="Calibri" w:hAnsi="Calibri" w:cs="Calibri"/>
          <w:szCs w:val="24"/>
        </w:rPr>
        <w:t xml:space="preserve"> </w:t>
      </w:r>
      <w:r w:rsidRPr="00123B90">
        <w:rPr>
          <w:rFonts w:ascii="Calibri" w:hAnsi="Calibri" w:cs="Calibri"/>
          <w:szCs w:val="24"/>
        </w:rPr>
        <w:t>preko kljuke preprečujemo s tem, da kljuko obrišemo z alkoholnim robč</w:t>
      </w:r>
      <w:r w:rsidR="00C7524E" w:rsidRPr="00123B90">
        <w:rPr>
          <w:rFonts w:ascii="Calibri" w:hAnsi="Calibri" w:cs="Calibri"/>
          <w:szCs w:val="24"/>
        </w:rPr>
        <w:t xml:space="preserve">kom ali papirnato krpo </w:t>
      </w:r>
      <w:r w:rsidRPr="00123B90">
        <w:rPr>
          <w:rFonts w:ascii="Calibri" w:hAnsi="Calibri" w:cs="Calibri"/>
          <w:szCs w:val="24"/>
        </w:rPr>
        <w:t>za enkratno uporabo in razkužilom.</w:t>
      </w:r>
    </w:p>
    <w:p w14:paraId="116BACDE" w14:textId="77777777" w:rsidR="00D6426E" w:rsidRPr="00123B90" w:rsidRDefault="00C7524E" w:rsidP="009F0137">
      <w:pPr>
        <w:overflowPunct/>
        <w:spacing w:before="120" w:after="120"/>
        <w:jc w:val="both"/>
        <w:rPr>
          <w:rFonts w:ascii="Calibri" w:hAnsi="Calibri" w:cs="Calibri"/>
          <w:szCs w:val="24"/>
        </w:rPr>
      </w:pPr>
      <w:r w:rsidRPr="00123B90">
        <w:rPr>
          <w:rFonts w:ascii="Calibri" w:hAnsi="Calibri" w:cs="Calibri"/>
          <w:szCs w:val="24"/>
        </w:rPr>
        <w:t xml:space="preserve">Učilnice so opremljene z </w:t>
      </w:r>
      <w:proofErr w:type="spellStart"/>
      <w:r w:rsidRPr="00123B90">
        <w:rPr>
          <w:rFonts w:ascii="Calibri" w:hAnsi="Calibri" w:cs="Calibri"/>
          <w:szCs w:val="24"/>
        </w:rPr>
        <w:t>infografikami</w:t>
      </w:r>
      <w:proofErr w:type="spellEnd"/>
      <w:r w:rsidRPr="00123B90">
        <w:rPr>
          <w:rFonts w:ascii="Calibri" w:hAnsi="Calibri" w:cs="Calibri"/>
          <w:szCs w:val="24"/>
        </w:rPr>
        <w:t xml:space="preserve"> z navodili pravilne uporabe mask in izobešen plakat s splošnimi higienskimi ukrepi. Umivalniki so opremljeni </w:t>
      </w:r>
      <w:r w:rsidR="00CE4967" w:rsidRPr="00123B90">
        <w:rPr>
          <w:rFonts w:ascii="Calibri" w:hAnsi="Calibri" w:cs="Calibri"/>
          <w:szCs w:val="24"/>
        </w:rPr>
        <w:t>z milom in brisačkami za enkratno uporabo ter koš</w:t>
      </w:r>
      <w:r w:rsidRPr="00123B90">
        <w:rPr>
          <w:rFonts w:ascii="Calibri" w:hAnsi="Calibri" w:cs="Calibri"/>
          <w:szCs w:val="24"/>
        </w:rPr>
        <w:t xml:space="preserve">em za odpadke. </w:t>
      </w:r>
    </w:p>
    <w:p w14:paraId="6AD37805" w14:textId="77777777" w:rsidR="00304058" w:rsidRPr="00123B90" w:rsidRDefault="00C4114C" w:rsidP="009F0137">
      <w:pPr>
        <w:overflowPunct/>
        <w:spacing w:before="120" w:after="120"/>
        <w:jc w:val="both"/>
        <w:rPr>
          <w:rFonts w:ascii="Calibri" w:hAnsi="Calibri" w:cs="Calibri"/>
          <w:szCs w:val="24"/>
        </w:rPr>
      </w:pPr>
      <w:r w:rsidRPr="00123B90">
        <w:rPr>
          <w:rFonts w:ascii="Calibri" w:hAnsi="Calibri" w:cs="Calibri"/>
          <w:szCs w:val="24"/>
        </w:rPr>
        <w:t xml:space="preserve">Učilnica naj bo urejena tako, </w:t>
      </w:r>
      <w:r w:rsidR="00304058" w:rsidRPr="00123B90">
        <w:rPr>
          <w:rFonts w:ascii="Calibri" w:hAnsi="Calibri" w:cs="Calibri"/>
          <w:szCs w:val="24"/>
        </w:rPr>
        <w:t>če je le mogoče, da je</w:t>
      </w:r>
      <w:r w:rsidRPr="00123B90">
        <w:rPr>
          <w:rFonts w:ascii="Calibri" w:hAnsi="Calibri" w:cs="Calibri"/>
          <w:szCs w:val="24"/>
        </w:rPr>
        <w:t xml:space="preserve"> razmik 1,5 </w:t>
      </w:r>
      <w:r w:rsidR="00304058" w:rsidRPr="00123B90">
        <w:rPr>
          <w:rFonts w:ascii="Calibri" w:hAnsi="Calibri" w:cs="Calibri"/>
          <w:szCs w:val="24"/>
        </w:rPr>
        <w:t xml:space="preserve"> </w:t>
      </w:r>
      <w:r w:rsidRPr="00123B90">
        <w:rPr>
          <w:rFonts w:ascii="Calibri" w:hAnsi="Calibri" w:cs="Calibri"/>
          <w:szCs w:val="24"/>
        </w:rPr>
        <w:t xml:space="preserve">do 2 metra med dijaki in učitelji, urejen naj bo tudi koridor, ki omogoča </w:t>
      </w:r>
      <w:r w:rsidR="004C155E" w:rsidRPr="00123B90">
        <w:rPr>
          <w:rFonts w:ascii="Calibri" w:hAnsi="Calibri" w:cs="Calibri"/>
          <w:szCs w:val="24"/>
        </w:rPr>
        <w:t>odhod in vračanje s</w:t>
      </w:r>
      <w:r w:rsidRPr="00123B90">
        <w:rPr>
          <w:rFonts w:ascii="Calibri" w:hAnsi="Calibri" w:cs="Calibri"/>
          <w:szCs w:val="24"/>
        </w:rPr>
        <w:t xml:space="preserve"> stranišča. </w:t>
      </w:r>
    </w:p>
    <w:p w14:paraId="4DB03A92" w14:textId="77777777" w:rsidR="00CE4967" w:rsidRPr="00123B90" w:rsidRDefault="00D6426E" w:rsidP="009F0137">
      <w:pPr>
        <w:overflowPunct/>
        <w:spacing w:before="120" w:after="120"/>
        <w:jc w:val="both"/>
        <w:rPr>
          <w:rFonts w:ascii="Calibri" w:hAnsi="Calibri" w:cs="Calibri"/>
          <w:szCs w:val="24"/>
        </w:rPr>
      </w:pPr>
      <w:r w:rsidRPr="00123B90">
        <w:rPr>
          <w:rFonts w:ascii="Calibri" w:hAnsi="Calibri" w:cs="Calibri"/>
          <w:szCs w:val="24"/>
        </w:rPr>
        <w:t xml:space="preserve">Večina pouka bo potekala </w:t>
      </w:r>
      <w:r w:rsidR="00304058" w:rsidRPr="00123B90">
        <w:rPr>
          <w:rFonts w:ascii="Calibri" w:hAnsi="Calibri" w:cs="Calibri"/>
          <w:szCs w:val="24"/>
        </w:rPr>
        <w:t>tako, da</w:t>
      </w:r>
      <w:r w:rsidRPr="00123B90">
        <w:rPr>
          <w:rFonts w:ascii="Calibri" w:hAnsi="Calibri" w:cs="Calibri"/>
          <w:szCs w:val="24"/>
        </w:rPr>
        <w:t xml:space="preserve"> bo čim</w:t>
      </w:r>
      <w:r w:rsidR="00CE4967" w:rsidRPr="00123B90">
        <w:rPr>
          <w:rFonts w:ascii="Calibri" w:hAnsi="Calibri" w:cs="Calibri"/>
          <w:szCs w:val="24"/>
        </w:rPr>
        <w:t xml:space="preserve"> manj prehajanja dijakov iz ene v drugo učilnico. </w:t>
      </w:r>
      <w:r w:rsidRPr="00123B90">
        <w:rPr>
          <w:rFonts w:ascii="Calibri" w:hAnsi="Calibri" w:cs="Calibri"/>
          <w:szCs w:val="24"/>
        </w:rPr>
        <w:t>Dijaki naj upoštevajo</w:t>
      </w:r>
      <w:r w:rsidR="00CE4967" w:rsidRPr="00123B90">
        <w:rPr>
          <w:rFonts w:ascii="Calibri" w:hAnsi="Calibri" w:cs="Calibri"/>
          <w:szCs w:val="24"/>
        </w:rPr>
        <w:t xml:space="preserve"> </w:t>
      </w:r>
      <w:r w:rsidR="00304058" w:rsidRPr="00123B90">
        <w:rPr>
          <w:rFonts w:ascii="Calibri" w:hAnsi="Calibri" w:cs="Calibri"/>
          <w:szCs w:val="24"/>
        </w:rPr>
        <w:t>dogovorjeni</w:t>
      </w:r>
      <w:r w:rsidR="00CE4967" w:rsidRPr="00123B90">
        <w:rPr>
          <w:rFonts w:ascii="Calibri" w:hAnsi="Calibri" w:cs="Calibri"/>
          <w:szCs w:val="24"/>
        </w:rPr>
        <w:t xml:space="preserve"> sedežni red.</w:t>
      </w:r>
      <w:r w:rsidRPr="00123B90">
        <w:rPr>
          <w:rFonts w:ascii="Calibri" w:hAnsi="Calibri" w:cs="Calibri"/>
          <w:szCs w:val="24"/>
        </w:rPr>
        <w:t xml:space="preserve"> </w:t>
      </w:r>
    </w:p>
    <w:p w14:paraId="7CC3DC76" w14:textId="77777777" w:rsidR="00D6426E" w:rsidRPr="00123B90" w:rsidRDefault="00D6426E" w:rsidP="009F0137">
      <w:pPr>
        <w:overflowPunct/>
        <w:spacing w:before="120" w:after="120"/>
        <w:jc w:val="both"/>
        <w:rPr>
          <w:rFonts w:ascii="Calibri" w:hAnsi="Calibri" w:cs="Calibri"/>
          <w:szCs w:val="24"/>
        </w:rPr>
      </w:pPr>
      <w:r w:rsidRPr="00123B90">
        <w:rPr>
          <w:rFonts w:ascii="Calibri" w:hAnsi="Calibri" w:cs="Calibri"/>
          <w:szCs w:val="24"/>
        </w:rPr>
        <w:t xml:space="preserve">Dijaki uporabljajo sanitarije srednje šole.  </w:t>
      </w:r>
    </w:p>
    <w:p w14:paraId="00ED8A84" w14:textId="77777777" w:rsidR="00CE4967" w:rsidRPr="00123B90" w:rsidRDefault="00D6426E" w:rsidP="009F0137">
      <w:pPr>
        <w:overflowPunct/>
        <w:spacing w:before="120" w:after="120"/>
        <w:jc w:val="both"/>
        <w:rPr>
          <w:rFonts w:ascii="Calibri" w:hAnsi="Calibri" w:cs="Calibri"/>
          <w:szCs w:val="24"/>
        </w:rPr>
      </w:pPr>
      <w:r w:rsidRPr="00123B90">
        <w:rPr>
          <w:rFonts w:ascii="Calibri" w:hAnsi="Calibri" w:cs="Calibri"/>
          <w:szCs w:val="24"/>
        </w:rPr>
        <w:t>Če bo pouk potekal v kateri od računalniških učilnic, posamezen dijak d</w:t>
      </w:r>
      <w:r w:rsidR="004C155E" w:rsidRPr="00123B90">
        <w:rPr>
          <w:rFonts w:ascii="Calibri" w:hAnsi="Calibri" w:cs="Calibri"/>
          <w:szCs w:val="24"/>
        </w:rPr>
        <w:t>ela zgolj na enem računalniku, p</w:t>
      </w:r>
      <w:r w:rsidRPr="00123B90">
        <w:rPr>
          <w:rFonts w:ascii="Calibri" w:hAnsi="Calibri" w:cs="Calibri"/>
          <w:szCs w:val="24"/>
        </w:rPr>
        <w:t>o uporabi je potrebno površine, ki se jih dijaki dotikajo (npr. tipkovnica, miška, miza, ekran</w:t>
      </w:r>
      <w:r w:rsidR="004C155E" w:rsidRPr="00123B90">
        <w:rPr>
          <w:rFonts w:ascii="Calibri" w:hAnsi="Calibri" w:cs="Calibri"/>
          <w:szCs w:val="24"/>
        </w:rPr>
        <w:t xml:space="preserve"> </w:t>
      </w:r>
      <w:r w:rsidRPr="00123B90">
        <w:rPr>
          <w:rFonts w:ascii="Calibri" w:hAnsi="Calibri" w:cs="Calibri"/>
          <w:szCs w:val="24"/>
        </w:rPr>
        <w:t xml:space="preserve">…), razkužiti. </w:t>
      </w:r>
    </w:p>
    <w:p w14:paraId="33E78FF1" w14:textId="77777777" w:rsidR="00CE4967" w:rsidRPr="00123B90" w:rsidRDefault="00D6426E" w:rsidP="009F0137">
      <w:pPr>
        <w:overflowPunct/>
        <w:spacing w:before="120" w:after="120"/>
        <w:jc w:val="both"/>
        <w:rPr>
          <w:rFonts w:ascii="Calibri" w:hAnsi="Calibri" w:cs="Calibri"/>
          <w:szCs w:val="24"/>
        </w:rPr>
      </w:pPr>
      <w:r w:rsidRPr="00123B90">
        <w:rPr>
          <w:rFonts w:ascii="Calibri" w:hAnsi="Calibri" w:cs="Calibri"/>
          <w:szCs w:val="24"/>
        </w:rPr>
        <w:t>D</w:t>
      </w:r>
      <w:r w:rsidR="00CE4967" w:rsidRPr="00123B90">
        <w:rPr>
          <w:rFonts w:ascii="Calibri" w:hAnsi="Calibri" w:cs="Calibri"/>
          <w:szCs w:val="24"/>
        </w:rPr>
        <w:t xml:space="preserve">ijaki </w:t>
      </w:r>
      <w:r w:rsidRPr="00123B90">
        <w:rPr>
          <w:rFonts w:ascii="Calibri" w:hAnsi="Calibri" w:cs="Calibri"/>
          <w:szCs w:val="24"/>
        </w:rPr>
        <w:t xml:space="preserve">naj si med </w:t>
      </w:r>
      <w:r w:rsidR="00CE4967" w:rsidRPr="00123B90">
        <w:rPr>
          <w:rFonts w:ascii="Calibri" w:hAnsi="Calibri" w:cs="Calibri"/>
          <w:szCs w:val="24"/>
        </w:rPr>
        <w:t>seboj ne izmenjujejo in ne</w:t>
      </w:r>
      <w:r w:rsidRPr="00123B90">
        <w:rPr>
          <w:rFonts w:ascii="Calibri" w:hAnsi="Calibri" w:cs="Calibri"/>
          <w:szCs w:val="24"/>
        </w:rPr>
        <w:t xml:space="preserve"> </w:t>
      </w:r>
      <w:r w:rsidR="00CE4967" w:rsidRPr="00123B90">
        <w:rPr>
          <w:rFonts w:ascii="Calibri" w:hAnsi="Calibri" w:cs="Calibri"/>
          <w:szCs w:val="24"/>
        </w:rPr>
        <w:t>izposojajo</w:t>
      </w:r>
      <w:r w:rsidRPr="00123B90">
        <w:rPr>
          <w:rFonts w:ascii="Calibri" w:hAnsi="Calibri" w:cs="Calibri"/>
          <w:szCs w:val="24"/>
        </w:rPr>
        <w:t xml:space="preserve"> stvari. </w:t>
      </w:r>
    </w:p>
    <w:p w14:paraId="5589EDE9" w14:textId="77777777" w:rsidR="00304058" w:rsidRPr="00123B90" w:rsidRDefault="00304058" w:rsidP="009F0137">
      <w:pPr>
        <w:overflowPunct/>
        <w:spacing w:before="120" w:after="120"/>
        <w:jc w:val="both"/>
        <w:rPr>
          <w:rFonts w:ascii="Calibri" w:hAnsi="Calibri" w:cs="Calibri"/>
          <w:szCs w:val="24"/>
        </w:rPr>
      </w:pPr>
      <w:r w:rsidRPr="00123B90">
        <w:rPr>
          <w:rFonts w:ascii="Calibri" w:hAnsi="Calibri" w:cs="Calibri"/>
          <w:szCs w:val="24"/>
        </w:rPr>
        <w:t xml:space="preserve">Skrb za higieno v učilnici se lahko dodeli dežurnemu dijaku. </w:t>
      </w:r>
    </w:p>
    <w:p w14:paraId="2778F56D" w14:textId="77777777" w:rsidR="00304058" w:rsidRPr="00123B90" w:rsidRDefault="00304058" w:rsidP="009F0137">
      <w:pPr>
        <w:overflowPunct/>
        <w:spacing w:before="120" w:after="120"/>
        <w:jc w:val="both"/>
        <w:rPr>
          <w:rFonts w:ascii="Calibri" w:hAnsi="Calibri" w:cs="Calibri"/>
          <w:b/>
          <w:szCs w:val="24"/>
        </w:rPr>
      </w:pPr>
    </w:p>
    <w:p w14:paraId="666C166F" w14:textId="6453AC0E" w:rsidR="0020163E" w:rsidRPr="00123B90" w:rsidRDefault="00C00038" w:rsidP="009F0137">
      <w:pPr>
        <w:overflowPunct/>
        <w:spacing w:before="120" w:after="120"/>
        <w:jc w:val="both"/>
        <w:rPr>
          <w:rFonts w:ascii="Calibri" w:hAnsi="Calibri" w:cs="Calibri"/>
          <w:bCs/>
          <w:szCs w:val="24"/>
        </w:rPr>
      </w:pPr>
      <w:r w:rsidRPr="00123B90">
        <w:rPr>
          <w:rFonts w:ascii="Calibri" w:hAnsi="Calibri" w:cs="Calibri"/>
          <w:bCs/>
          <w:szCs w:val="24"/>
        </w:rPr>
        <w:t>RAČUNALNIKI ZA DELO Z DIJAKI</w:t>
      </w:r>
    </w:p>
    <w:p w14:paraId="5BA5973C" w14:textId="77777777" w:rsidR="0020163E" w:rsidRPr="00123B90" w:rsidRDefault="0020163E" w:rsidP="009F0137">
      <w:pPr>
        <w:overflowPunct/>
        <w:spacing w:before="120" w:after="120"/>
        <w:jc w:val="both"/>
        <w:rPr>
          <w:rFonts w:ascii="Calibri" w:hAnsi="Calibri" w:cs="Calibri"/>
          <w:szCs w:val="24"/>
        </w:rPr>
      </w:pPr>
      <w:r w:rsidRPr="00123B90">
        <w:rPr>
          <w:rFonts w:ascii="Calibri" w:hAnsi="Calibri" w:cs="Calibri"/>
          <w:szCs w:val="24"/>
        </w:rPr>
        <w:t>V vseh razredih, kjer so računalniki namenjeni delu z dijaki, je potrebno pred in po uporabi tipkovnico, miške in druge rekvizite očistiti s sredstvom za razkuževanje površin</w:t>
      </w:r>
      <w:r w:rsidR="004C155E" w:rsidRPr="00123B90">
        <w:rPr>
          <w:rFonts w:ascii="Calibri" w:hAnsi="Calibri" w:cs="Calibri"/>
          <w:szCs w:val="24"/>
        </w:rPr>
        <w:t>,</w:t>
      </w:r>
      <w:r w:rsidRPr="00123B90">
        <w:rPr>
          <w:rFonts w:ascii="Calibri" w:hAnsi="Calibri" w:cs="Calibri"/>
          <w:szCs w:val="24"/>
        </w:rPr>
        <w:t xml:space="preserve"> nanesenim na papirnato brisačo.</w:t>
      </w:r>
    </w:p>
    <w:p w14:paraId="7AA7BCBF" w14:textId="77777777" w:rsidR="0020163E" w:rsidRPr="00123B90" w:rsidRDefault="0020163E" w:rsidP="009F0137">
      <w:pPr>
        <w:overflowPunct/>
        <w:spacing w:before="120" w:after="120"/>
        <w:jc w:val="both"/>
        <w:rPr>
          <w:rFonts w:ascii="Calibri" w:hAnsi="Calibri" w:cs="Calibri"/>
          <w:b/>
          <w:szCs w:val="24"/>
        </w:rPr>
      </w:pPr>
    </w:p>
    <w:p w14:paraId="1000F76E" w14:textId="0B599DB4" w:rsidR="0020163E" w:rsidRPr="00123B90" w:rsidRDefault="00C00038" w:rsidP="009F0137">
      <w:pPr>
        <w:overflowPunct/>
        <w:spacing w:before="120" w:after="120"/>
        <w:jc w:val="both"/>
        <w:rPr>
          <w:rFonts w:ascii="Calibri" w:hAnsi="Calibri" w:cs="Calibri"/>
          <w:bCs/>
          <w:szCs w:val="24"/>
        </w:rPr>
      </w:pPr>
      <w:r w:rsidRPr="00123B90">
        <w:rPr>
          <w:rFonts w:ascii="Calibri" w:hAnsi="Calibri" w:cs="Calibri"/>
          <w:bCs/>
          <w:szCs w:val="24"/>
        </w:rPr>
        <w:t>TELOVADNICA</w:t>
      </w:r>
    </w:p>
    <w:p w14:paraId="1020FD2C" w14:textId="77777777" w:rsidR="0020163E" w:rsidRPr="00123B90" w:rsidRDefault="0020163E" w:rsidP="009F0137">
      <w:pPr>
        <w:overflowPunct/>
        <w:spacing w:before="120" w:after="120"/>
        <w:jc w:val="both"/>
        <w:rPr>
          <w:rFonts w:ascii="Calibri" w:hAnsi="Calibri" w:cs="Calibri"/>
          <w:szCs w:val="24"/>
        </w:rPr>
      </w:pPr>
      <w:r w:rsidRPr="00123B90">
        <w:rPr>
          <w:rFonts w:ascii="Calibri" w:hAnsi="Calibri" w:cs="Calibri"/>
          <w:szCs w:val="24"/>
        </w:rPr>
        <w:t>V telovadnici se po vsaki učni uri razkuži površine, ki so se jih dijaki dotikali.</w:t>
      </w:r>
    </w:p>
    <w:p w14:paraId="5C9D3C07" w14:textId="77777777" w:rsidR="0020163E" w:rsidRPr="00123B90" w:rsidRDefault="0020163E" w:rsidP="009F0137">
      <w:pPr>
        <w:overflowPunct/>
        <w:spacing w:before="120" w:after="120"/>
        <w:jc w:val="both"/>
        <w:rPr>
          <w:rFonts w:ascii="Calibri" w:hAnsi="Calibri" w:cs="Calibri"/>
          <w:szCs w:val="24"/>
        </w:rPr>
      </w:pPr>
      <w:r w:rsidRPr="00123B90">
        <w:rPr>
          <w:rFonts w:ascii="Calibri" w:hAnsi="Calibri" w:cs="Calibri"/>
          <w:szCs w:val="24"/>
        </w:rPr>
        <w:t>Če je možno, se telovadnico po vsaki učni uri prezrači.</w:t>
      </w:r>
    </w:p>
    <w:p w14:paraId="1714B77B" w14:textId="77777777" w:rsidR="0020163E" w:rsidRPr="00123B90" w:rsidRDefault="0020163E" w:rsidP="009F0137">
      <w:pPr>
        <w:overflowPunct/>
        <w:spacing w:before="120" w:after="120"/>
        <w:jc w:val="both"/>
        <w:rPr>
          <w:rFonts w:ascii="Calibri" w:hAnsi="Calibri" w:cs="Calibri"/>
          <w:szCs w:val="24"/>
        </w:rPr>
      </w:pPr>
      <w:r w:rsidRPr="00123B90">
        <w:rPr>
          <w:rFonts w:ascii="Calibri" w:hAnsi="Calibri" w:cs="Calibri"/>
          <w:szCs w:val="24"/>
        </w:rPr>
        <w:t xml:space="preserve">V telovadnici se izvajajo </w:t>
      </w:r>
      <w:r w:rsidR="004C155E" w:rsidRPr="00123B90">
        <w:rPr>
          <w:rFonts w:ascii="Calibri" w:hAnsi="Calibri" w:cs="Calibri"/>
          <w:szCs w:val="24"/>
        </w:rPr>
        <w:t>ne</w:t>
      </w:r>
      <w:r w:rsidRPr="00123B90">
        <w:rPr>
          <w:rFonts w:ascii="Calibri" w:hAnsi="Calibri" w:cs="Calibri"/>
          <w:szCs w:val="24"/>
        </w:rPr>
        <w:t>kontaktne učne vsebine.</w:t>
      </w:r>
    </w:p>
    <w:p w14:paraId="10CFA27C" w14:textId="77777777" w:rsidR="0020163E" w:rsidRPr="00123B90" w:rsidRDefault="0020163E" w:rsidP="009F0137">
      <w:pPr>
        <w:overflowPunct/>
        <w:spacing w:before="120" w:after="120"/>
        <w:jc w:val="both"/>
        <w:rPr>
          <w:rFonts w:ascii="Calibri" w:hAnsi="Calibri" w:cs="Calibri"/>
          <w:szCs w:val="24"/>
        </w:rPr>
      </w:pPr>
      <w:r w:rsidRPr="00123B90">
        <w:rPr>
          <w:rFonts w:ascii="Calibri" w:hAnsi="Calibri" w:cs="Calibri"/>
          <w:szCs w:val="24"/>
        </w:rPr>
        <w:t xml:space="preserve">Garderob se ne uporablja, dijaki se preoblačijo v razredih ali pred garderobnimi omaricami. </w:t>
      </w:r>
    </w:p>
    <w:p w14:paraId="08991663" w14:textId="77777777" w:rsidR="0020163E" w:rsidRPr="00123B90" w:rsidRDefault="0020163E" w:rsidP="009F0137">
      <w:pPr>
        <w:overflowPunct/>
        <w:spacing w:before="120" w:after="120"/>
        <w:jc w:val="both"/>
        <w:rPr>
          <w:rFonts w:ascii="Calibri" w:hAnsi="Calibri" w:cs="Calibri"/>
          <w:szCs w:val="24"/>
        </w:rPr>
      </w:pPr>
      <w:r w:rsidRPr="00123B90">
        <w:rPr>
          <w:rFonts w:ascii="Calibri" w:hAnsi="Calibri" w:cs="Calibri"/>
          <w:szCs w:val="24"/>
        </w:rPr>
        <w:t>Ob lepem vremenu se pouk športa izvaja na prostem, torej na šolskem igrišču ali v okolici šole.</w:t>
      </w:r>
    </w:p>
    <w:p w14:paraId="3BF893CC" w14:textId="77777777" w:rsidR="0020163E" w:rsidRPr="00123B90" w:rsidRDefault="0020163E" w:rsidP="009F0137">
      <w:pPr>
        <w:overflowPunct/>
        <w:spacing w:before="120" w:after="120"/>
        <w:jc w:val="both"/>
        <w:rPr>
          <w:rFonts w:ascii="Calibri" w:hAnsi="Calibri" w:cs="Calibri"/>
          <w:b/>
          <w:szCs w:val="24"/>
        </w:rPr>
      </w:pPr>
    </w:p>
    <w:p w14:paraId="4A4AD772" w14:textId="108A6127" w:rsidR="0020163E" w:rsidRPr="00123B90" w:rsidRDefault="00C00038" w:rsidP="009F0137">
      <w:pPr>
        <w:overflowPunct/>
        <w:spacing w:before="120" w:after="120"/>
        <w:jc w:val="both"/>
        <w:rPr>
          <w:rFonts w:ascii="Calibri" w:hAnsi="Calibri" w:cs="Calibri"/>
          <w:bCs/>
          <w:szCs w:val="24"/>
        </w:rPr>
      </w:pPr>
      <w:r w:rsidRPr="00123B90">
        <w:rPr>
          <w:rFonts w:ascii="Calibri" w:hAnsi="Calibri" w:cs="Calibri"/>
          <w:bCs/>
          <w:szCs w:val="24"/>
        </w:rPr>
        <w:t>SANITARIJE</w:t>
      </w:r>
    </w:p>
    <w:p w14:paraId="3437FE31" w14:textId="77777777" w:rsidR="0020163E" w:rsidRPr="00123B90" w:rsidRDefault="0020163E" w:rsidP="009F0137">
      <w:pPr>
        <w:overflowPunct/>
        <w:spacing w:before="120" w:after="120"/>
        <w:jc w:val="both"/>
        <w:rPr>
          <w:rFonts w:ascii="Calibri" w:hAnsi="Calibri" w:cs="Calibri"/>
          <w:szCs w:val="24"/>
        </w:rPr>
      </w:pPr>
      <w:r w:rsidRPr="00123B90">
        <w:rPr>
          <w:rFonts w:ascii="Calibri" w:hAnsi="Calibri" w:cs="Calibri"/>
          <w:szCs w:val="24"/>
        </w:rPr>
        <w:t xml:space="preserve">Okna sanitarij naj bodo odprta. </w:t>
      </w:r>
    </w:p>
    <w:p w14:paraId="631F661B" w14:textId="77777777" w:rsidR="0020163E" w:rsidRPr="00123B90" w:rsidRDefault="0020163E" w:rsidP="009F0137">
      <w:pPr>
        <w:overflowPunct/>
        <w:spacing w:before="120" w:after="120"/>
        <w:jc w:val="both"/>
        <w:rPr>
          <w:rFonts w:ascii="Calibri" w:hAnsi="Calibri" w:cs="Calibri"/>
          <w:szCs w:val="24"/>
        </w:rPr>
      </w:pPr>
      <w:r w:rsidRPr="00123B90">
        <w:rPr>
          <w:rFonts w:ascii="Calibri" w:hAnsi="Calibri" w:cs="Calibri"/>
          <w:szCs w:val="24"/>
        </w:rPr>
        <w:t xml:space="preserve">Vrata naj dijaki po možnosti odpirajo s komolcem oz. s pomočjo čiste papirnate brisačke. V sanitarijah bo na voljo milo in papirnate brisačke. </w:t>
      </w:r>
    </w:p>
    <w:p w14:paraId="469CFE83" w14:textId="77777777" w:rsidR="0020163E" w:rsidRPr="00123B90" w:rsidRDefault="0020163E" w:rsidP="009F0137">
      <w:pPr>
        <w:overflowPunct/>
        <w:spacing w:before="120" w:after="120"/>
        <w:jc w:val="both"/>
        <w:rPr>
          <w:rFonts w:ascii="Calibri" w:hAnsi="Calibri" w:cs="Calibri"/>
          <w:szCs w:val="24"/>
        </w:rPr>
      </w:pPr>
      <w:r w:rsidRPr="00123B90">
        <w:rPr>
          <w:rFonts w:ascii="Calibri" w:hAnsi="Calibri" w:cs="Calibri"/>
          <w:szCs w:val="24"/>
        </w:rPr>
        <w:t xml:space="preserve">Nameščena je </w:t>
      </w:r>
      <w:proofErr w:type="spellStart"/>
      <w:r w:rsidRPr="00123B90">
        <w:rPr>
          <w:rFonts w:ascii="Calibri" w:hAnsi="Calibri" w:cs="Calibri"/>
          <w:szCs w:val="24"/>
        </w:rPr>
        <w:t>infografika</w:t>
      </w:r>
      <w:proofErr w:type="spellEnd"/>
      <w:r w:rsidRPr="00123B90">
        <w:rPr>
          <w:rFonts w:ascii="Calibri" w:hAnsi="Calibri" w:cs="Calibri"/>
          <w:szCs w:val="24"/>
        </w:rPr>
        <w:t xml:space="preserve"> z nasveti o umivanju rok.</w:t>
      </w:r>
    </w:p>
    <w:p w14:paraId="0FDCC63A" w14:textId="77777777" w:rsidR="0020163E" w:rsidRPr="00123B90" w:rsidRDefault="0020163E" w:rsidP="009F0137">
      <w:pPr>
        <w:overflowPunct/>
        <w:spacing w:before="120" w:after="120"/>
        <w:jc w:val="both"/>
        <w:rPr>
          <w:rFonts w:ascii="Calibri" w:hAnsi="Calibri" w:cs="Calibri"/>
          <w:szCs w:val="24"/>
        </w:rPr>
      </w:pPr>
      <w:r w:rsidRPr="00123B90">
        <w:rPr>
          <w:rFonts w:ascii="Calibri" w:hAnsi="Calibri" w:cs="Calibri"/>
          <w:szCs w:val="24"/>
        </w:rPr>
        <w:t xml:space="preserve">Potrebno se je izogibati zastojem na poti v in iz stranišča. Dijakom omogočamo odhode na </w:t>
      </w:r>
      <w:proofErr w:type="spellStart"/>
      <w:r w:rsidRPr="00123B90">
        <w:rPr>
          <w:rFonts w:ascii="Calibri" w:hAnsi="Calibri" w:cs="Calibri"/>
          <w:szCs w:val="24"/>
        </w:rPr>
        <w:t>sinatiraje</w:t>
      </w:r>
      <w:proofErr w:type="spellEnd"/>
      <w:r w:rsidRPr="00123B90">
        <w:rPr>
          <w:rFonts w:ascii="Calibri" w:hAnsi="Calibri" w:cs="Calibri"/>
          <w:szCs w:val="24"/>
        </w:rPr>
        <w:t xml:space="preserve"> tudi med poukom. Vstop v sanitarije je z masko. </w:t>
      </w:r>
    </w:p>
    <w:p w14:paraId="23AD625C" w14:textId="77777777" w:rsidR="0020163E" w:rsidRPr="00123B90" w:rsidRDefault="0020163E" w:rsidP="009F0137">
      <w:pPr>
        <w:overflowPunct/>
        <w:spacing w:before="120" w:after="120"/>
        <w:jc w:val="both"/>
        <w:rPr>
          <w:rFonts w:ascii="Calibri" w:hAnsi="Calibri" w:cs="Calibri"/>
          <w:szCs w:val="24"/>
        </w:rPr>
      </w:pPr>
      <w:r w:rsidRPr="00123B90">
        <w:rPr>
          <w:rFonts w:ascii="Calibri" w:hAnsi="Calibri" w:cs="Calibri"/>
          <w:szCs w:val="24"/>
        </w:rPr>
        <w:t>Glede urejenosti in uporabe sanitarij za zaposlene naj zaposleni smiselno upoštevajo navodila za dijake.</w:t>
      </w:r>
    </w:p>
    <w:p w14:paraId="4DA31B3E" w14:textId="77777777" w:rsidR="0020163E" w:rsidRPr="00123B90" w:rsidRDefault="0020163E" w:rsidP="009F0137">
      <w:pPr>
        <w:overflowPunct/>
        <w:spacing w:before="120" w:after="120"/>
        <w:jc w:val="both"/>
        <w:rPr>
          <w:rFonts w:ascii="Calibri" w:hAnsi="Calibri" w:cs="Calibri"/>
          <w:b/>
          <w:szCs w:val="24"/>
        </w:rPr>
      </w:pPr>
    </w:p>
    <w:p w14:paraId="0558FFBB" w14:textId="37A76987" w:rsidR="0020163E" w:rsidRPr="00123B90" w:rsidRDefault="00C00038" w:rsidP="009F0137">
      <w:pPr>
        <w:overflowPunct/>
        <w:spacing w:before="120" w:after="120"/>
        <w:jc w:val="both"/>
        <w:rPr>
          <w:rFonts w:ascii="Calibri" w:hAnsi="Calibri" w:cs="Calibri"/>
          <w:bCs/>
          <w:szCs w:val="24"/>
        </w:rPr>
      </w:pPr>
      <w:r w:rsidRPr="00123B90">
        <w:rPr>
          <w:rFonts w:ascii="Calibri" w:hAnsi="Calibri" w:cs="Calibri"/>
          <w:bCs/>
          <w:szCs w:val="24"/>
        </w:rPr>
        <w:t>GARDEROBE</w:t>
      </w:r>
    </w:p>
    <w:p w14:paraId="4257531E" w14:textId="78E1D3F9" w:rsidR="0020163E" w:rsidRPr="00123B90" w:rsidRDefault="0020163E" w:rsidP="009F0137">
      <w:pPr>
        <w:overflowPunct/>
        <w:spacing w:before="120" w:after="120"/>
        <w:jc w:val="both"/>
        <w:rPr>
          <w:rFonts w:ascii="Calibri" w:hAnsi="Calibri" w:cs="Calibri"/>
          <w:szCs w:val="24"/>
        </w:rPr>
      </w:pPr>
      <w:r w:rsidRPr="00123B90">
        <w:rPr>
          <w:rFonts w:ascii="Calibri" w:hAnsi="Calibri" w:cs="Calibri"/>
          <w:szCs w:val="24"/>
        </w:rPr>
        <w:t xml:space="preserve">Obvezna je uporaba copat. Dijak se preobuje in pusti oblačilo v svoji garderobni omarici.  Ključ dijak prevzame pri pomočnici ravnateljice v sobi št. 14. </w:t>
      </w:r>
      <w:r w:rsidR="004D3B9E" w:rsidRPr="00123B90">
        <w:rPr>
          <w:rFonts w:ascii="Calibri" w:hAnsi="Calibri" w:cs="Calibri"/>
          <w:szCs w:val="24"/>
        </w:rPr>
        <w:t xml:space="preserve"> Daljše z</w:t>
      </w:r>
      <w:r w:rsidRPr="00123B90">
        <w:rPr>
          <w:rFonts w:ascii="Calibri" w:hAnsi="Calibri" w:cs="Calibri"/>
          <w:szCs w:val="24"/>
        </w:rPr>
        <w:t xml:space="preserve">adrževanje pred garderobnimi omarici </w:t>
      </w:r>
      <w:r w:rsidR="004D3B9E" w:rsidRPr="00123B90">
        <w:rPr>
          <w:rFonts w:ascii="Calibri" w:hAnsi="Calibri" w:cs="Calibri"/>
          <w:szCs w:val="24"/>
        </w:rPr>
        <w:t>ni zaželeno</w:t>
      </w:r>
      <w:r w:rsidRPr="00123B90">
        <w:rPr>
          <w:rFonts w:ascii="Calibri" w:hAnsi="Calibri" w:cs="Calibri"/>
          <w:szCs w:val="24"/>
        </w:rPr>
        <w:t xml:space="preserve">. </w:t>
      </w:r>
    </w:p>
    <w:p w14:paraId="2B1C89DB" w14:textId="77777777" w:rsidR="0020163E" w:rsidRPr="00123B90" w:rsidRDefault="0020163E" w:rsidP="009F0137">
      <w:pPr>
        <w:overflowPunct/>
        <w:spacing w:before="120" w:after="120"/>
        <w:jc w:val="both"/>
        <w:rPr>
          <w:rFonts w:ascii="Calibri" w:hAnsi="Calibri" w:cs="Calibri"/>
          <w:b/>
          <w:szCs w:val="24"/>
        </w:rPr>
      </w:pPr>
    </w:p>
    <w:p w14:paraId="00E155E1" w14:textId="01D3520C" w:rsidR="0020163E" w:rsidRPr="00123B90" w:rsidRDefault="004D3B9E" w:rsidP="009F0137">
      <w:pPr>
        <w:overflowPunct/>
        <w:spacing w:before="120" w:after="120"/>
        <w:jc w:val="both"/>
        <w:rPr>
          <w:rFonts w:ascii="Calibri" w:hAnsi="Calibri" w:cs="Calibri"/>
          <w:bCs/>
          <w:szCs w:val="24"/>
        </w:rPr>
      </w:pPr>
      <w:r w:rsidRPr="00123B90">
        <w:rPr>
          <w:rFonts w:ascii="Calibri" w:hAnsi="Calibri" w:cs="Calibri"/>
          <w:bCs/>
          <w:szCs w:val="24"/>
        </w:rPr>
        <w:t>ZBORNICA</w:t>
      </w:r>
    </w:p>
    <w:p w14:paraId="5FA83882" w14:textId="77777777" w:rsidR="0020163E" w:rsidRPr="00123B90" w:rsidRDefault="0020163E" w:rsidP="009F0137">
      <w:pPr>
        <w:overflowPunct/>
        <w:spacing w:before="120" w:after="120"/>
        <w:jc w:val="both"/>
        <w:rPr>
          <w:rFonts w:ascii="Calibri" w:hAnsi="Calibri" w:cs="Calibri"/>
          <w:szCs w:val="24"/>
        </w:rPr>
      </w:pPr>
      <w:r w:rsidRPr="00123B90">
        <w:rPr>
          <w:rFonts w:ascii="Calibri" w:hAnsi="Calibri" w:cs="Calibri"/>
          <w:szCs w:val="24"/>
        </w:rPr>
        <w:t xml:space="preserve">Zbornica srednje šole ni namenjena dolgotrajnemu druženju. Zadrževanje v zbornici je namenjeno tiskanju in urejanju dokumentacije.  </w:t>
      </w:r>
    </w:p>
    <w:p w14:paraId="538CADAA" w14:textId="77777777" w:rsidR="0020163E" w:rsidRPr="00123B90" w:rsidRDefault="0020163E" w:rsidP="009F0137">
      <w:pPr>
        <w:overflowPunct/>
        <w:spacing w:before="120" w:after="120"/>
        <w:jc w:val="both"/>
        <w:rPr>
          <w:rFonts w:ascii="Calibri" w:hAnsi="Calibri" w:cs="Calibri"/>
          <w:szCs w:val="24"/>
        </w:rPr>
      </w:pPr>
    </w:p>
    <w:p w14:paraId="56EF4147" w14:textId="364A8DB8" w:rsidR="0020163E" w:rsidRPr="00123B90" w:rsidRDefault="004D3B9E" w:rsidP="009F0137">
      <w:pPr>
        <w:overflowPunct/>
        <w:spacing w:before="120" w:after="120"/>
        <w:jc w:val="both"/>
        <w:rPr>
          <w:rFonts w:ascii="Calibri" w:hAnsi="Calibri" w:cs="Calibri"/>
          <w:bCs/>
          <w:szCs w:val="24"/>
        </w:rPr>
      </w:pPr>
      <w:r w:rsidRPr="00123B90">
        <w:rPr>
          <w:rFonts w:ascii="Calibri" w:hAnsi="Calibri" w:cs="Calibri"/>
          <w:bCs/>
          <w:szCs w:val="24"/>
        </w:rPr>
        <w:t>KNJIŽNICA</w:t>
      </w:r>
    </w:p>
    <w:p w14:paraId="60121A8D" w14:textId="52A4342F" w:rsidR="0020163E" w:rsidRPr="00123B90" w:rsidRDefault="00E6712D" w:rsidP="009F0137">
      <w:pPr>
        <w:overflowPunct/>
        <w:spacing w:before="120" w:after="120"/>
        <w:jc w:val="both"/>
        <w:rPr>
          <w:rFonts w:ascii="Calibri" w:hAnsi="Calibri" w:cs="Calibri"/>
          <w:szCs w:val="24"/>
        </w:rPr>
      </w:pPr>
      <w:r w:rsidRPr="00123B90">
        <w:rPr>
          <w:rFonts w:ascii="Calibri" w:hAnsi="Calibri" w:cs="Calibri"/>
          <w:szCs w:val="24"/>
        </w:rPr>
        <w:t xml:space="preserve">V knjižnici se naenkrat lahko zadržuje do </w:t>
      </w:r>
      <w:r w:rsidR="000517B9">
        <w:rPr>
          <w:rFonts w:ascii="Calibri" w:hAnsi="Calibri" w:cs="Calibri"/>
          <w:szCs w:val="24"/>
        </w:rPr>
        <w:t>5</w:t>
      </w:r>
      <w:r w:rsidRPr="00123B90">
        <w:rPr>
          <w:rFonts w:ascii="Calibri" w:hAnsi="Calibri" w:cs="Calibri"/>
          <w:szCs w:val="24"/>
        </w:rPr>
        <w:t xml:space="preserve"> oseb v primerni razdalji</w:t>
      </w:r>
      <w:r w:rsidR="0020163E" w:rsidRPr="00123B90">
        <w:rPr>
          <w:rFonts w:ascii="Calibri" w:hAnsi="Calibri" w:cs="Calibri"/>
          <w:szCs w:val="24"/>
        </w:rPr>
        <w:t xml:space="preserve">. </w:t>
      </w:r>
    </w:p>
    <w:p w14:paraId="31917874" w14:textId="77777777" w:rsidR="0020163E" w:rsidRPr="00123B90" w:rsidRDefault="0020163E" w:rsidP="009F0137">
      <w:pPr>
        <w:overflowPunct/>
        <w:spacing w:before="120" w:after="120"/>
        <w:jc w:val="both"/>
        <w:rPr>
          <w:rFonts w:ascii="Calibri" w:hAnsi="Calibri" w:cs="Calibri"/>
          <w:b/>
          <w:szCs w:val="24"/>
        </w:rPr>
      </w:pPr>
    </w:p>
    <w:p w14:paraId="34C6BCD4" w14:textId="56747CC3" w:rsidR="0020163E" w:rsidRPr="00123B90" w:rsidRDefault="004D3B9E" w:rsidP="009F0137">
      <w:pPr>
        <w:overflowPunct/>
        <w:spacing w:before="120" w:after="120"/>
        <w:jc w:val="both"/>
        <w:rPr>
          <w:rFonts w:ascii="Calibri" w:hAnsi="Calibri" w:cs="Calibri"/>
          <w:bCs/>
          <w:szCs w:val="24"/>
        </w:rPr>
      </w:pPr>
      <w:r w:rsidRPr="00123B90">
        <w:rPr>
          <w:rFonts w:ascii="Calibri" w:hAnsi="Calibri" w:cs="Calibri"/>
          <w:bCs/>
          <w:szCs w:val="24"/>
        </w:rPr>
        <w:t>ODMORI</w:t>
      </w:r>
    </w:p>
    <w:p w14:paraId="4746DDD1" w14:textId="77777777" w:rsidR="0020163E" w:rsidRPr="00123B90" w:rsidRDefault="0020163E" w:rsidP="009F0137">
      <w:pPr>
        <w:overflowPunct/>
        <w:spacing w:before="120" w:after="120"/>
        <w:jc w:val="both"/>
        <w:rPr>
          <w:rFonts w:ascii="Calibri" w:hAnsi="Calibri" w:cs="Calibri"/>
          <w:b/>
          <w:szCs w:val="24"/>
        </w:rPr>
      </w:pPr>
      <w:r w:rsidRPr="00123B90">
        <w:rPr>
          <w:rFonts w:ascii="Calibri" w:hAnsi="Calibri" w:cs="Calibri"/>
          <w:szCs w:val="24"/>
        </w:rPr>
        <w:t xml:space="preserve">V času odmorov se dijaki zadržujejo v učilnici, razen v primeru, ko zaradi urnika zamenjajo prostor. Zadrževanje na hodnikih ni dovoljeno. </w:t>
      </w:r>
    </w:p>
    <w:p w14:paraId="30F1CC78" w14:textId="77777777" w:rsidR="00A90DAC" w:rsidRPr="00123B90" w:rsidRDefault="00A90DAC" w:rsidP="009F0137">
      <w:pPr>
        <w:overflowPunct/>
        <w:spacing w:before="120" w:after="120"/>
        <w:jc w:val="both"/>
        <w:rPr>
          <w:rFonts w:ascii="Calibri" w:hAnsi="Calibri" w:cs="Calibri"/>
          <w:b/>
          <w:szCs w:val="24"/>
        </w:rPr>
      </w:pPr>
    </w:p>
    <w:p w14:paraId="346FA8D9" w14:textId="669FBFC8" w:rsidR="002F27BF" w:rsidRPr="00123B90" w:rsidRDefault="00645723" w:rsidP="009F0137">
      <w:pPr>
        <w:overflowPunct/>
        <w:spacing w:before="120" w:after="120"/>
        <w:jc w:val="both"/>
        <w:rPr>
          <w:rFonts w:ascii="Calibri" w:hAnsi="Calibri" w:cs="Calibri"/>
          <w:bCs/>
          <w:szCs w:val="24"/>
        </w:rPr>
      </w:pPr>
      <w:r w:rsidRPr="00123B90">
        <w:rPr>
          <w:rFonts w:ascii="Calibri" w:hAnsi="Calibri" w:cs="Calibri"/>
          <w:bCs/>
          <w:szCs w:val="24"/>
        </w:rPr>
        <w:t>ŠOLSKA PREHRANA</w:t>
      </w:r>
    </w:p>
    <w:p w14:paraId="3AAD6699" w14:textId="77777777" w:rsidR="004D7D96" w:rsidRPr="00123B90" w:rsidRDefault="009B0B68" w:rsidP="009F0137">
      <w:pPr>
        <w:overflowPunct/>
        <w:spacing w:before="120" w:after="120"/>
        <w:jc w:val="both"/>
        <w:rPr>
          <w:rFonts w:ascii="Calibri" w:hAnsi="Calibri" w:cs="Calibri"/>
          <w:szCs w:val="24"/>
        </w:rPr>
      </w:pPr>
      <w:r w:rsidRPr="00123B90">
        <w:rPr>
          <w:rFonts w:ascii="Calibri" w:hAnsi="Calibri" w:cs="Calibri"/>
          <w:szCs w:val="24"/>
        </w:rPr>
        <w:t xml:space="preserve">Šolska prehrana </w:t>
      </w:r>
      <w:r w:rsidR="002D1C76" w:rsidRPr="00123B90">
        <w:rPr>
          <w:rFonts w:ascii="Calibri" w:hAnsi="Calibri" w:cs="Calibri"/>
          <w:szCs w:val="24"/>
        </w:rPr>
        <w:t>je</w:t>
      </w:r>
      <w:r w:rsidRPr="00123B90">
        <w:rPr>
          <w:rFonts w:ascii="Calibri" w:hAnsi="Calibri" w:cs="Calibri"/>
          <w:szCs w:val="24"/>
        </w:rPr>
        <w:t xml:space="preserve"> organizirana. </w:t>
      </w:r>
    </w:p>
    <w:p w14:paraId="2945C64A" w14:textId="06D2B40D" w:rsidR="009B0B68" w:rsidRPr="00123B90" w:rsidRDefault="009B0B68" w:rsidP="009F0137">
      <w:pPr>
        <w:overflowPunct/>
        <w:spacing w:before="120" w:after="120"/>
        <w:jc w:val="both"/>
        <w:rPr>
          <w:rFonts w:ascii="Calibri" w:hAnsi="Calibri" w:cs="Calibri"/>
          <w:szCs w:val="24"/>
        </w:rPr>
      </w:pPr>
      <w:r w:rsidRPr="00123B90">
        <w:rPr>
          <w:rFonts w:ascii="Calibri" w:hAnsi="Calibri" w:cs="Calibri"/>
          <w:szCs w:val="24"/>
        </w:rPr>
        <w:t>Malica</w:t>
      </w:r>
      <w:r w:rsidR="008F68FF" w:rsidRPr="00123B90">
        <w:rPr>
          <w:rFonts w:ascii="Calibri" w:hAnsi="Calibri" w:cs="Calibri"/>
          <w:szCs w:val="24"/>
        </w:rPr>
        <w:t xml:space="preserve"> </w:t>
      </w:r>
      <w:r w:rsidR="002D1C76" w:rsidRPr="00123B90">
        <w:rPr>
          <w:rFonts w:ascii="Calibri" w:hAnsi="Calibri" w:cs="Calibri"/>
          <w:szCs w:val="24"/>
        </w:rPr>
        <w:t>je</w:t>
      </w:r>
      <w:r w:rsidRPr="00123B90">
        <w:rPr>
          <w:rFonts w:ascii="Calibri" w:hAnsi="Calibri" w:cs="Calibri"/>
          <w:szCs w:val="24"/>
        </w:rPr>
        <w:t xml:space="preserve"> v času</w:t>
      </w:r>
      <w:r w:rsidR="00E6712D" w:rsidRPr="00123B90">
        <w:rPr>
          <w:rFonts w:ascii="Calibri" w:hAnsi="Calibri" w:cs="Calibri"/>
          <w:szCs w:val="24"/>
        </w:rPr>
        <w:t xml:space="preserve"> glavnega odmora med</w:t>
      </w:r>
      <w:r w:rsidRPr="00123B90">
        <w:rPr>
          <w:rFonts w:ascii="Calibri" w:hAnsi="Calibri" w:cs="Calibri"/>
          <w:szCs w:val="24"/>
        </w:rPr>
        <w:t xml:space="preserve"> </w:t>
      </w:r>
      <w:r w:rsidR="00F2343D">
        <w:rPr>
          <w:rFonts w:ascii="Calibri" w:hAnsi="Calibri" w:cs="Calibri"/>
          <w:szCs w:val="24"/>
        </w:rPr>
        <w:t>10</w:t>
      </w:r>
      <w:r w:rsidR="00E6712D" w:rsidRPr="00123B90">
        <w:rPr>
          <w:rFonts w:ascii="Calibri" w:hAnsi="Calibri" w:cs="Calibri"/>
          <w:szCs w:val="24"/>
        </w:rPr>
        <w:t>.2</w:t>
      </w:r>
      <w:r w:rsidRPr="00123B90">
        <w:rPr>
          <w:rFonts w:ascii="Calibri" w:hAnsi="Calibri" w:cs="Calibri"/>
          <w:szCs w:val="24"/>
        </w:rPr>
        <w:t>5 in 10.50, traja</w:t>
      </w:r>
      <w:r w:rsidR="00E6712D" w:rsidRPr="00123B90">
        <w:rPr>
          <w:rFonts w:ascii="Calibri" w:hAnsi="Calibri" w:cs="Calibri"/>
          <w:szCs w:val="24"/>
        </w:rPr>
        <w:t xml:space="preserve"> 25 minut.</w:t>
      </w:r>
    </w:p>
    <w:p w14:paraId="74D4BC07" w14:textId="7FB97033" w:rsidR="00CE4967" w:rsidRPr="00123B90" w:rsidRDefault="00725FC1" w:rsidP="009F0137">
      <w:pPr>
        <w:overflowPunct/>
        <w:spacing w:before="120" w:after="120"/>
        <w:jc w:val="both"/>
        <w:rPr>
          <w:rFonts w:ascii="Calibri" w:hAnsi="Calibri" w:cs="Calibri"/>
          <w:szCs w:val="24"/>
        </w:rPr>
      </w:pPr>
      <w:r w:rsidRPr="00123B90">
        <w:rPr>
          <w:rFonts w:ascii="Calibri" w:hAnsi="Calibri" w:cs="Calibri"/>
          <w:szCs w:val="24"/>
        </w:rPr>
        <w:t xml:space="preserve">Dijaki, ki imajo pouk splošno izobraževalnih predmetov, malicajo v razredih. Dežurni dijaki prevzame malico v jedilnici in jo odnese v razred. </w:t>
      </w:r>
      <w:r w:rsidR="00A90DAC" w:rsidRPr="00123B90">
        <w:rPr>
          <w:rFonts w:ascii="Calibri" w:hAnsi="Calibri" w:cs="Calibri"/>
          <w:szCs w:val="24"/>
        </w:rPr>
        <w:t xml:space="preserve">Število malic zapiše učitelj na pripravljen evidenčni list za prevzem malice. </w:t>
      </w:r>
      <w:r w:rsidRPr="00123B90">
        <w:rPr>
          <w:rFonts w:ascii="Calibri" w:hAnsi="Calibri" w:cs="Calibri"/>
          <w:szCs w:val="24"/>
        </w:rPr>
        <w:t xml:space="preserve">Dijaki, ki imajo pouk praktičnega pouka, </w:t>
      </w:r>
      <w:r w:rsidR="009B0B68" w:rsidRPr="00123B90">
        <w:rPr>
          <w:rFonts w:ascii="Calibri" w:hAnsi="Calibri" w:cs="Calibri"/>
          <w:szCs w:val="24"/>
        </w:rPr>
        <w:t>malico prevzamejo v jedilnici. V jedilnici se upošteva medosebna r</w:t>
      </w:r>
      <w:r w:rsidR="004C155E" w:rsidRPr="00123B90">
        <w:rPr>
          <w:rFonts w:ascii="Calibri" w:hAnsi="Calibri" w:cs="Calibri"/>
          <w:szCs w:val="24"/>
        </w:rPr>
        <w:t xml:space="preserve">azdalja. </w:t>
      </w:r>
      <w:r w:rsidR="004D7D96" w:rsidRPr="00123B90">
        <w:rPr>
          <w:rFonts w:ascii="Calibri" w:hAnsi="Calibri" w:cs="Calibri"/>
          <w:szCs w:val="24"/>
        </w:rPr>
        <w:t xml:space="preserve">Dijaki naj s seboj </w:t>
      </w:r>
      <w:r w:rsidR="00685EAF" w:rsidRPr="00123B90">
        <w:rPr>
          <w:rFonts w:ascii="Calibri" w:hAnsi="Calibri" w:cs="Calibri"/>
          <w:szCs w:val="24"/>
        </w:rPr>
        <w:t xml:space="preserve">prinesejo </w:t>
      </w:r>
      <w:r w:rsidR="004D7D96" w:rsidRPr="00123B90">
        <w:rPr>
          <w:rFonts w:ascii="Calibri" w:hAnsi="Calibri" w:cs="Calibri"/>
          <w:szCs w:val="24"/>
        </w:rPr>
        <w:t>vodo</w:t>
      </w:r>
      <w:r w:rsidR="00685EAF" w:rsidRPr="00123B90">
        <w:rPr>
          <w:rFonts w:ascii="Calibri" w:hAnsi="Calibri" w:cs="Calibri"/>
          <w:szCs w:val="24"/>
        </w:rPr>
        <w:t xml:space="preserve"> v plastenki. </w:t>
      </w:r>
      <w:r w:rsidR="004D7D96" w:rsidRPr="00123B90">
        <w:rPr>
          <w:rFonts w:ascii="Calibri" w:hAnsi="Calibri" w:cs="Calibri"/>
          <w:szCs w:val="24"/>
        </w:rPr>
        <w:t xml:space="preserve"> V času odmora naj dijaki p</w:t>
      </w:r>
      <w:r w:rsidR="00CE4967" w:rsidRPr="00123B90">
        <w:rPr>
          <w:rFonts w:ascii="Calibri" w:hAnsi="Calibri" w:cs="Calibri"/>
          <w:szCs w:val="24"/>
        </w:rPr>
        <w:t>red hranjenjem svojo klop (mizo) obrišejo z alkoholnimi robčki ali papirnato brisačko za enkratno</w:t>
      </w:r>
      <w:r w:rsidR="004D7D96" w:rsidRPr="00123B90">
        <w:rPr>
          <w:rFonts w:ascii="Calibri" w:hAnsi="Calibri" w:cs="Calibri"/>
          <w:szCs w:val="24"/>
        </w:rPr>
        <w:t xml:space="preserve"> </w:t>
      </w:r>
      <w:r w:rsidR="00CE4967" w:rsidRPr="00123B90">
        <w:rPr>
          <w:rFonts w:ascii="Calibri" w:hAnsi="Calibri" w:cs="Calibri"/>
          <w:szCs w:val="24"/>
        </w:rPr>
        <w:t>uporabo in razkužilom in naredijo pogrinjek z brisačko za enkratno uporabo.</w:t>
      </w:r>
      <w:r w:rsidR="004D7D96" w:rsidRPr="00123B90">
        <w:rPr>
          <w:rFonts w:ascii="Calibri" w:hAnsi="Calibri" w:cs="Calibri"/>
          <w:szCs w:val="24"/>
        </w:rPr>
        <w:t xml:space="preserve"> </w:t>
      </w:r>
      <w:r w:rsidR="00CE4967" w:rsidRPr="00123B90">
        <w:rPr>
          <w:rFonts w:ascii="Calibri" w:hAnsi="Calibri" w:cs="Calibri"/>
          <w:szCs w:val="24"/>
        </w:rPr>
        <w:t>Pred nadaljevanjem pouka postopek ponovijo.</w:t>
      </w:r>
    </w:p>
    <w:p w14:paraId="203E4CC2" w14:textId="77777777" w:rsidR="009B0B68" w:rsidRPr="00123B90" w:rsidRDefault="009B0B68" w:rsidP="009F0137">
      <w:pPr>
        <w:overflowPunct/>
        <w:spacing w:before="120" w:after="120"/>
        <w:jc w:val="both"/>
        <w:rPr>
          <w:rFonts w:ascii="Calibri" w:hAnsi="Calibri" w:cs="Calibri"/>
          <w:szCs w:val="24"/>
        </w:rPr>
      </w:pPr>
      <w:r w:rsidRPr="00123B90">
        <w:rPr>
          <w:rFonts w:ascii="Calibri" w:hAnsi="Calibri" w:cs="Calibri"/>
          <w:szCs w:val="24"/>
        </w:rPr>
        <w:t>Kosilo za dijake naročnike bo ob 14.10 naprej v jedilnici. Pri tem se upoštevajo pravila za prehranjevanje v jedilnici</w:t>
      </w:r>
      <w:r w:rsidR="00EB1F8F" w:rsidRPr="00123B90">
        <w:rPr>
          <w:rFonts w:ascii="Calibri" w:hAnsi="Calibri" w:cs="Calibri"/>
          <w:szCs w:val="24"/>
        </w:rPr>
        <w:t>:</w:t>
      </w:r>
      <w:r w:rsidRPr="00123B90">
        <w:rPr>
          <w:rFonts w:ascii="Calibri" w:hAnsi="Calibri" w:cs="Calibri"/>
          <w:szCs w:val="24"/>
        </w:rPr>
        <w:t xml:space="preserve"> </w:t>
      </w:r>
    </w:p>
    <w:p w14:paraId="11137DD4" w14:textId="28C0C142" w:rsidR="00EB1F8F" w:rsidRPr="00123B90" w:rsidRDefault="00EB1F8F" w:rsidP="009F0137">
      <w:pPr>
        <w:pStyle w:val="Odstavekseznama"/>
        <w:numPr>
          <w:ilvl w:val="0"/>
          <w:numId w:val="40"/>
        </w:numPr>
        <w:overflowPunct/>
        <w:spacing w:before="120" w:after="120"/>
        <w:jc w:val="both"/>
        <w:rPr>
          <w:rFonts w:ascii="Calibri" w:hAnsi="Calibri" w:cs="Calibri"/>
          <w:szCs w:val="24"/>
        </w:rPr>
      </w:pPr>
      <w:r w:rsidRPr="00123B90">
        <w:rPr>
          <w:rFonts w:ascii="Calibri" w:hAnsi="Calibri" w:cs="Calibri"/>
          <w:szCs w:val="24"/>
        </w:rPr>
        <w:t xml:space="preserve">Urejena </w:t>
      </w:r>
      <w:r w:rsidR="00DE20DE" w:rsidRPr="00123B90">
        <w:rPr>
          <w:rFonts w:ascii="Calibri" w:hAnsi="Calibri" w:cs="Calibri"/>
          <w:szCs w:val="24"/>
        </w:rPr>
        <w:t>je</w:t>
      </w:r>
      <w:r w:rsidRPr="00123B90">
        <w:rPr>
          <w:rFonts w:ascii="Calibri" w:hAnsi="Calibri" w:cs="Calibri"/>
          <w:szCs w:val="24"/>
        </w:rPr>
        <w:t xml:space="preserve"> evidenca naročnikov kosil.</w:t>
      </w:r>
    </w:p>
    <w:p w14:paraId="33CEEF34" w14:textId="77777777" w:rsidR="00EB1F8F" w:rsidRPr="00123B90" w:rsidRDefault="00EB1F8F" w:rsidP="009F0137">
      <w:pPr>
        <w:pStyle w:val="Odstavekseznama"/>
        <w:numPr>
          <w:ilvl w:val="0"/>
          <w:numId w:val="40"/>
        </w:numPr>
        <w:overflowPunct/>
        <w:spacing w:before="120" w:after="120"/>
        <w:jc w:val="both"/>
        <w:rPr>
          <w:rFonts w:ascii="Calibri" w:hAnsi="Calibri" w:cs="Calibri"/>
          <w:szCs w:val="24"/>
        </w:rPr>
      </w:pPr>
      <w:r w:rsidRPr="00123B90">
        <w:rPr>
          <w:rFonts w:ascii="Calibri" w:hAnsi="Calibri" w:cs="Calibri"/>
          <w:szCs w:val="24"/>
        </w:rPr>
        <w:t>Dijaki sami ne posegajo po priboru, hrani in pladnju.</w:t>
      </w:r>
    </w:p>
    <w:p w14:paraId="24BB78C8" w14:textId="77777777" w:rsidR="00EB1F8F" w:rsidRPr="00123B90" w:rsidRDefault="00EB1F8F" w:rsidP="009F0137">
      <w:pPr>
        <w:pStyle w:val="Odstavekseznama"/>
        <w:numPr>
          <w:ilvl w:val="0"/>
          <w:numId w:val="40"/>
        </w:numPr>
        <w:overflowPunct/>
        <w:spacing w:before="120" w:after="120"/>
        <w:jc w:val="both"/>
        <w:rPr>
          <w:rFonts w:ascii="Calibri" w:hAnsi="Calibri" w:cs="Calibri"/>
          <w:szCs w:val="24"/>
        </w:rPr>
      </w:pPr>
      <w:r w:rsidRPr="00123B90">
        <w:rPr>
          <w:rFonts w:ascii="Calibri" w:hAnsi="Calibri" w:cs="Calibri"/>
          <w:szCs w:val="24"/>
        </w:rPr>
        <w:t>D</w:t>
      </w:r>
      <w:r w:rsidR="004C155E" w:rsidRPr="00123B90">
        <w:rPr>
          <w:rFonts w:ascii="Calibri" w:hAnsi="Calibri" w:cs="Calibri"/>
          <w:szCs w:val="24"/>
        </w:rPr>
        <w:t>i</w:t>
      </w:r>
      <w:r w:rsidRPr="00123B90">
        <w:rPr>
          <w:rFonts w:ascii="Calibri" w:hAnsi="Calibri" w:cs="Calibri"/>
          <w:szCs w:val="24"/>
        </w:rPr>
        <w:t>jaki se posedejo na mesta v jedilnici, pri čemer se upošteva medosebna razdalja.</w:t>
      </w:r>
    </w:p>
    <w:p w14:paraId="471550CB" w14:textId="77777777" w:rsidR="009B0B68" w:rsidRPr="00123B90" w:rsidRDefault="00EB1F8F" w:rsidP="009F0137">
      <w:pPr>
        <w:pStyle w:val="Odstavekseznama"/>
        <w:numPr>
          <w:ilvl w:val="0"/>
          <w:numId w:val="40"/>
        </w:numPr>
        <w:overflowPunct/>
        <w:spacing w:before="120" w:after="120"/>
        <w:jc w:val="both"/>
        <w:rPr>
          <w:rFonts w:ascii="Calibri" w:hAnsi="Calibri" w:cs="Calibri"/>
          <w:szCs w:val="24"/>
        </w:rPr>
      </w:pPr>
      <w:r w:rsidRPr="00123B90">
        <w:rPr>
          <w:rFonts w:ascii="Calibri" w:hAnsi="Calibri" w:cs="Calibri"/>
          <w:szCs w:val="24"/>
        </w:rPr>
        <w:t>Po končani malici oziroma kosilu dijaki mirno odidejo iz jedilnice, da se lahko prostor pripravi za novo skupino.</w:t>
      </w:r>
    </w:p>
    <w:p w14:paraId="17C9682C" w14:textId="77777777" w:rsidR="00EB1F8F" w:rsidRPr="00123B90" w:rsidRDefault="00EB1F8F" w:rsidP="009F0137">
      <w:pPr>
        <w:pStyle w:val="Odstavekseznama"/>
        <w:numPr>
          <w:ilvl w:val="0"/>
          <w:numId w:val="40"/>
        </w:numPr>
        <w:overflowPunct/>
        <w:spacing w:before="120" w:after="120"/>
        <w:jc w:val="both"/>
        <w:rPr>
          <w:rFonts w:ascii="Calibri" w:hAnsi="Calibri" w:cs="Calibri"/>
          <w:szCs w:val="24"/>
        </w:rPr>
      </w:pPr>
      <w:r w:rsidRPr="00123B90">
        <w:rPr>
          <w:rFonts w:ascii="Calibri" w:hAnsi="Calibri" w:cs="Calibri"/>
          <w:szCs w:val="24"/>
        </w:rPr>
        <w:t>Dijake se dosledno spodbuja k rednemu in pravilnemu umivanju rok (npr. po kihanju, kašljanju, pred in po malici itd.).</w:t>
      </w:r>
    </w:p>
    <w:p w14:paraId="24AE0D18" w14:textId="77777777" w:rsidR="008F68FF" w:rsidRPr="00123B90" w:rsidRDefault="008F68FF" w:rsidP="009F0137">
      <w:pPr>
        <w:overflowPunct/>
        <w:spacing w:before="120" w:after="120"/>
        <w:jc w:val="both"/>
        <w:rPr>
          <w:rFonts w:ascii="Calibri" w:hAnsi="Calibri" w:cs="Calibri"/>
          <w:b/>
          <w:szCs w:val="24"/>
        </w:rPr>
      </w:pPr>
    </w:p>
    <w:p w14:paraId="44391288" w14:textId="1B7A4D55" w:rsidR="008F68FF" w:rsidRPr="00123B90" w:rsidRDefault="00DE20DE" w:rsidP="009F0137">
      <w:pPr>
        <w:overflowPunct/>
        <w:spacing w:before="120" w:after="120"/>
        <w:jc w:val="both"/>
        <w:rPr>
          <w:rFonts w:ascii="Calibri" w:hAnsi="Calibri" w:cs="Calibri"/>
          <w:bCs/>
          <w:szCs w:val="24"/>
        </w:rPr>
      </w:pPr>
      <w:r w:rsidRPr="00123B90">
        <w:rPr>
          <w:rFonts w:ascii="Calibri" w:hAnsi="Calibri" w:cs="Calibri"/>
          <w:bCs/>
          <w:szCs w:val="24"/>
        </w:rPr>
        <w:t>DELITEV IN POBIRANJE GRADIVA</w:t>
      </w:r>
    </w:p>
    <w:p w14:paraId="5C88C9D1" w14:textId="77777777" w:rsidR="008F68FF" w:rsidRPr="00123B90" w:rsidRDefault="008F68FF" w:rsidP="009F0137">
      <w:pPr>
        <w:overflowPunct/>
        <w:spacing w:before="120" w:after="120"/>
        <w:jc w:val="both"/>
        <w:rPr>
          <w:rFonts w:ascii="Calibri" w:hAnsi="Calibri" w:cs="Calibri"/>
          <w:szCs w:val="24"/>
        </w:rPr>
      </w:pPr>
      <w:r w:rsidRPr="00123B90">
        <w:rPr>
          <w:rFonts w:ascii="Calibri" w:hAnsi="Calibri" w:cs="Calibri"/>
          <w:szCs w:val="24"/>
        </w:rPr>
        <w:t>Morebitno tiskano učno gradivo naj dijakom deli in pobira učitelj, ki si je pred in po tem umil ali razkužil roke.</w:t>
      </w:r>
    </w:p>
    <w:p w14:paraId="06B32BAC" w14:textId="77777777" w:rsidR="008F68FF" w:rsidRPr="00123B90" w:rsidRDefault="008F68FF" w:rsidP="009F0137">
      <w:pPr>
        <w:overflowPunct/>
        <w:spacing w:before="120" w:after="120"/>
        <w:jc w:val="both"/>
        <w:rPr>
          <w:rFonts w:ascii="Calibri" w:hAnsi="Calibri" w:cs="Calibri"/>
          <w:b/>
          <w:szCs w:val="24"/>
        </w:rPr>
      </w:pPr>
    </w:p>
    <w:p w14:paraId="782276F8" w14:textId="77777777" w:rsidR="005C1D56" w:rsidRDefault="005C1D56" w:rsidP="009F0137">
      <w:pPr>
        <w:overflowPunct/>
        <w:spacing w:before="120" w:after="120"/>
        <w:jc w:val="both"/>
        <w:rPr>
          <w:rFonts w:ascii="Calibri" w:hAnsi="Calibri" w:cs="Calibri"/>
          <w:bCs/>
          <w:szCs w:val="24"/>
        </w:rPr>
      </w:pPr>
    </w:p>
    <w:p w14:paraId="3D721514" w14:textId="77777777" w:rsidR="005C1D56" w:rsidRDefault="005C1D56" w:rsidP="009F0137">
      <w:pPr>
        <w:overflowPunct/>
        <w:spacing w:before="120" w:after="120"/>
        <w:jc w:val="both"/>
        <w:rPr>
          <w:rFonts w:ascii="Calibri" w:hAnsi="Calibri" w:cs="Calibri"/>
          <w:bCs/>
          <w:szCs w:val="24"/>
        </w:rPr>
      </w:pPr>
    </w:p>
    <w:p w14:paraId="229F29AC" w14:textId="5D3B0D17" w:rsidR="00CE4967" w:rsidRPr="00123B90" w:rsidRDefault="00DE20DE" w:rsidP="009F0137">
      <w:pPr>
        <w:overflowPunct/>
        <w:spacing w:before="120" w:after="120"/>
        <w:jc w:val="both"/>
        <w:rPr>
          <w:rFonts w:ascii="Calibri" w:hAnsi="Calibri" w:cs="Calibri"/>
          <w:bCs/>
          <w:szCs w:val="24"/>
        </w:rPr>
      </w:pPr>
      <w:r w:rsidRPr="00123B90">
        <w:rPr>
          <w:rFonts w:ascii="Calibri" w:hAnsi="Calibri" w:cs="Calibri"/>
          <w:bCs/>
          <w:szCs w:val="24"/>
        </w:rPr>
        <w:t>ODHOD DOMOV</w:t>
      </w:r>
    </w:p>
    <w:p w14:paraId="4F0E6A33" w14:textId="77777777" w:rsidR="00CE4967" w:rsidRPr="00123B90" w:rsidRDefault="00CE4967" w:rsidP="009F0137">
      <w:pPr>
        <w:overflowPunct/>
        <w:spacing w:before="120" w:after="120"/>
        <w:jc w:val="both"/>
        <w:rPr>
          <w:rFonts w:ascii="Calibri" w:hAnsi="Calibri" w:cs="Calibri"/>
          <w:szCs w:val="24"/>
        </w:rPr>
      </w:pPr>
      <w:r w:rsidRPr="00123B90">
        <w:rPr>
          <w:rFonts w:ascii="Calibri" w:hAnsi="Calibri" w:cs="Calibri"/>
          <w:szCs w:val="24"/>
        </w:rPr>
        <w:t xml:space="preserve">Po končanem pouku naj dijaki </w:t>
      </w:r>
      <w:r w:rsidR="00AF1E6C" w:rsidRPr="00123B90">
        <w:rPr>
          <w:rFonts w:ascii="Calibri" w:hAnsi="Calibri" w:cs="Calibri"/>
          <w:szCs w:val="24"/>
        </w:rPr>
        <w:t xml:space="preserve">in zaposleni </w:t>
      </w:r>
      <w:r w:rsidRPr="00123B90">
        <w:rPr>
          <w:rFonts w:ascii="Calibri" w:hAnsi="Calibri" w:cs="Calibri"/>
          <w:szCs w:val="24"/>
        </w:rPr>
        <w:t>iz šole izstopajo posamično, pri tem naj stalno ohranjajo 1,5 do</w:t>
      </w:r>
      <w:r w:rsidR="00AF1E6C" w:rsidRPr="00123B90">
        <w:rPr>
          <w:rFonts w:ascii="Calibri" w:hAnsi="Calibri" w:cs="Calibri"/>
          <w:szCs w:val="24"/>
        </w:rPr>
        <w:t xml:space="preserve"> </w:t>
      </w:r>
      <w:r w:rsidRPr="00123B90">
        <w:rPr>
          <w:rFonts w:ascii="Calibri" w:hAnsi="Calibri" w:cs="Calibri"/>
          <w:szCs w:val="24"/>
        </w:rPr>
        <w:t>2 metrsko medosebno razdaljo. Zadrževanje v skupinah oz. druženje na funkcionalnem zemljišču pred vhodom v šolo ni</w:t>
      </w:r>
      <w:r w:rsidR="00AF1E6C" w:rsidRPr="00123B90">
        <w:rPr>
          <w:rFonts w:ascii="Calibri" w:hAnsi="Calibri" w:cs="Calibri"/>
          <w:szCs w:val="24"/>
        </w:rPr>
        <w:t xml:space="preserve"> </w:t>
      </w:r>
      <w:r w:rsidRPr="00123B90">
        <w:rPr>
          <w:rFonts w:ascii="Calibri" w:hAnsi="Calibri" w:cs="Calibri"/>
          <w:szCs w:val="24"/>
        </w:rPr>
        <w:t>dovoljeno.</w:t>
      </w:r>
    </w:p>
    <w:p w14:paraId="770D01A3" w14:textId="2404EAD2" w:rsidR="0020163E" w:rsidRPr="00123B90" w:rsidRDefault="0020163E" w:rsidP="009F0137">
      <w:pPr>
        <w:overflowPunct/>
        <w:spacing w:before="120" w:after="120"/>
        <w:jc w:val="both"/>
        <w:rPr>
          <w:rFonts w:ascii="Calibri" w:hAnsi="Calibri" w:cs="Calibri"/>
          <w:szCs w:val="24"/>
        </w:rPr>
      </w:pPr>
    </w:p>
    <w:p w14:paraId="1F4A3646" w14:textId="516CA232" w:rsidR="008071C1" w:rsidRPr="00123B90" w:rsidRDefault="008071C1" w:rsidP="009F0137">
      <w:pPr>
        <w:pStyle w:val="Naslov1"/>
        <w:spacing w:before="120" w:after="120"/>
        <w:jc w:val="both"/>
        <w:rPr>
          <w:rFonts w:ascii="Calibri" w:hAnsi="Calibri" w:cs="Calibri"/>
          <w:noProof/>
          <w:sz w:val="24"/>
          <w:szCs w:val="24"/>
        </w:rPr>
      </w:pPr>
      <w:r w:rsidRPr="00123B90">
        <w:rPr>
          <w:rFonts w:ascii="Calibri" w:hAnsi="Calibri" w:cs="Calibri"/>
          <w:noProof/>
          <w:sz w:val="24"/>
          <w:szCs w:val="24"/>
        </w:rPr>
        <w:t>ORGANIZACIJA DELA V DOMU</w:t>
      </w:r>
    </w:p>
    <w:p w14:paraId="4F9744BC" w14:textId="226A1009" w:rsidR="008071C1" w:rsidRPr="00123B90" w:rsidRDefault="008071C1" w:rsidP="009F0137">
      <w:pPr>
        <w:spacing w:before="120" w:after="120"/>
        <w:jc w:val="both"/>
        <w:rPr>
          <w:rFonts w:asciiTheme="minorHAnsi" w:hAnsiTheme="minorHAnsi" w:cstheme="minorHAnsi"/>
          <w:szCs w:val="24"/>
        </w:rPr>
      </w:pPr>
      <w:r w:rsidRPr="00123B90">
        <w:rPr>
          <w:rFonts w:asciiTheme="minorHAnsi" w:hAnsiTheme="minorHAnsi" w:cstheme="minorHAnsi"/>
          <w:szCs w:val="24"/>
        </w:rPr>
        <w:t xml:space="preserve">Organizacija dela v domu je </w:t>
      </w:r>
      <w:r w:rsidR="00FD0637" w:rsidRPr="00123B90">
        <w:rPr>
          <w:rFonts w:asciiTheme="minorHAnsi" w:hAnsiTheme="minorHAnsi" w:cstheme="minorHAnsi"/>
          <w:szCs w:val="24"/>
        </w:rPr>
        <w:t xml:space="preserve">zapisana v Etičnem kodeksu ravnanja, ki je objavljen na spletni strani. </w:t>
      </w:r>
    </w:p>
    <w:p w14:paraId="03351F04" w14:textId="77777777" w:rsidR="00FD0637" w:rsidRPr="00123B90" w:rsidRDefault="00FD0637" w:rsidP="009F0137">
      <w:pPr>
        <w:spacing w:before="120" w:after="120"/>
        <w:jc w:val="both"/>
        <w:rPr>
          <w:rFonts w:asciiTheme="minorHAnsi" w:hAnsiTheme="minorHAnsi" w:cstheme="minorHAnsi"/>
          <w:szCs w:val="24"/>
        </w:rPr>
      </w:pPr>
    </w:p>
    <w:p w14:paraId="3FB39573" w14:textId="03987430" w:rsidR="00FD0637" w:rsidRPr="00123B90" w:rsidRDefault="00AF16F6" w:rsidP="009F0137">
      <w:pPr>
        <w:overflowPunct/>
        <w:spacing w:before="120" w:after="120"/>
        <w:jc w:val="both"/>
        <w:rPr>
          <w:rFonts w:ascii="Calibri" w:hAnsi="Calibri" w:cs="Calibri"/>
          <w:bCs/>
          <w:szCs w:val="24"/>
        </w:rPr>
      </w:pPr>
      <w:r w:rsidRPr="00123B90">
        <w:rPr>
          <w:rFonts w:ascii="Calibri" w:hAnsi="Calibri" w:cs="Calibri"/>
          <w:bCs/>
          <w:szCs w:val="24"/>
        </w:rPr>
        <w:t xml:space="preserve">PRIHODI V DOM </w:t>
      </w:r>
      <w:r>
        <w:rPr>
          <w:rFonts w:ascii="Calibri" w:hAnsi="Calibri" w:cs="Calibri"/>
          <w:bCs/>
          <w:szCs w:val="24"/>
        </w:rPr>
        <w:t xml:space="preserve">IN </w:t>
      </w:r>
      <w:r w:rsidR="00DE20DE" w:rsidRPr="00123B90">
        <w:rPr>
          <w:rFonts w:ascii="Calibri" w:hAnsi="Calibri" w:cs="Calibri"/>
          <w:bCs/>
          <w:szCs w:val="24"/>
        </w:rPr>
        <w:t xml:space="preserve">ODHODI DOMOV </w:t>
      </w:r>
    </w:p>
    <w:p w14:paraId="6779320B" w14:textId="24F51882" w:rsidR="00FD0637" w:rsidRPr="00123B90" w:rsidRDefault="00AF16F6" w:rsidP="009F0137">
      <w:pPr>
        <w:overflowPunct/>
        <w:spacing w:before="120" w:after="120"/>
        <w:jc w:val="both"/>
        <w:rPr>
          <w:rFonts w:asciiTheme="minorHAnsi" w:hAnsiTheme="minorHAnsi" w:cstheme="minorHAnsi"/>
          <w:szCs w:val="24"/>
        </w:rPr>
      </w:pPr>
      <w:r>
        <w:rPr>
          <w:rFonts w:asciiTheme="minorHAnsi" w:hAnsiTheme="minorHAnsi" w:cstheme="minorHAnsi"/>
          <w:szCs w:val="24"/>
        </w:rPr>
        <w:t xml:space="preserve">Dom </w:t>
      </w:r>
      <w:r w:rsidR="004C22DC">
        <w:rPr>
          <w:rFonts w:asciiTheme="minorHAnsi" w:hAnsiTheme="minorHAnsi" w:cstheme="minorHAnsi"/>
          <w:szCs w:val="24"/>
        </w:rPr>
        <w:t xml:space="preserve">je odprt od ponedeljka od 7.00 do petka do 16.00. </w:t>
      </w:r>
      <w:r w:rsidR="004C22DC" w:rsidRPr="00123B90">
        <w:rPr>
          <w:rFonts w:asciiTheme="minorHAnsi" w:hAnsiTheme="minorHAnsi" w:cstheme="minorHAnsi"/>
          <w:szCs w:val="24"/>
        </w:rPr>
        <w:t>Ob prihodu se otroci oziroma mladostniki vpišejo v knjigo prihodov</w:t>
      </w:r>
      <w:r w:rsidR="004C22DC">
        <w:rPr>
          <w:rFonts w:asciiTheme="minorHAnsi" w:hAnsiTheme="minorHAnsi" w:cstheme="minorHAnsi"/>
          <w:szCs w:val="24"/>
        </w:rPr>
        <w:t xml:space="preserve"> in </w:t>
      </w:r>
      <w:r w:rsidR="003502CB">
        <w:rPr>
          <w:rFonts w:asciiTheme="minorHAnsi" w:hAnsiTheme="minorHAnsi" w:cstheme="minorHAnsi"/>
          <w:szCs w:val="24"/>
        </w:rPr>
        <w:t xml:space="preserve">ob odhodu v </w:t>
      </w:r>
      <w:r w:rsidR="00FD0637" w:rsidRPr="00123B90">
        <w:rPr>
          <w:rFonts w:asciiTheme="minorHAnsi" w:hAnsiTheme="minorHAnsi" w:cstheme="minorHAnsi"/>
          <w:szCs w:val="24"/>
        </w:rPr>
        <w:t xml:space="preserve">knjigo odhodov. Dom je za konec tedna zaprt. </w:t>
      </w:r>
    </w:p>
    <w:p w14:paraId="308B0C36" w14:textId="77777777" w:rsidR="00FD0637" w:rsidRPr="00123B90" w:rsidRDefault="00FD0637" w:rsidP="009F0137">
      <w:pPr>
        <w:spacing w:before="120" w:after="120"/>
        <w:jc w:val="both"/>
        <w:rPr>
          <w:rFonts w:asciiTheme="minorHAnsi" w:hAnsiTheme="minorHAnsi" w:cstheme="minorHAnsi"/>
          <w:b/>
          <w:szCs w:val="24"/>
        </w:rPr>
      </w:pPr>
    </w:p>
    <w:p w14:paraId="2F81C4F6" w14:textId="1A4F8B55" w:rsidR="00FD0637" w:rsidRPr="00123B90" w:rsidRDefault="00DE20DE" w:rsidP="009F0137">
      <w:pPr>
        <w:overflowPunct/>
        <w:spacing w:before="120" w:after="120"/>
        <w:jc w:val="both"/>
        <w:rPr>
          <w:rFonts w:ascii="Calibri" w:hAnsi="Calibri" w:cs="Calibri"/>
          <w:bCs/>
          <w:szCs w:val="24"/>
        </w:rPr>
      </w:pPr>
      <w:r w:rsidRPr="00123B90">
        <w:rPr>
          <w:rFonts w:ascii="Calibri" w:hAnsi="Calibri" w:cs="Calibri"/>
          <w:bCs/>
          <w:szCs w:val="24"/>
        </w:rPr>
        <w:t>OBISKI</w:t>
      </w:r>
    </w:p>
    <w:p w14:paraId="206DD99A" w14:textId="29D3FE85" w:rsidR="00FD0637" w:rsidRPr="00123B90" w:rsidRDefault="00BC269E" w:rsidP="009F0137">
      <w:pPr>
        <w:overflowPunct/>
        <w:spacing w:before="120" w:after="120"/>
        <w:jc w:val="both"/>
        <w:rPr>
          <w:rFonts w:ascii="Calibri" w:hAnsi="Calibri" w:cs="Calibri"/>
          <w:szCs w:val="24"/>
        </w:rPr>
      </w:pPr>
      <w:r w:rsidRPr="00123B90">
        <w:rPr>
          <w:rFonts w:ascii="Calibri" w:hAnsi="Calibri" w:cs="Calibri"/>
          <w:szCs w:val="24"/>
        </w:rPr>
        <w:t>O</w:t>
      </w:r>
      <w:r w:rsidR="00FD0637" w:rsidRPr="00123B90">
        <w:rPr>
          <w:rFonts w:ascii="Calibri" w:hAnsi="Calibri" w:cs="Calibri"/>
          <w:szCs w:val="24"/>
        </w:rPr>
        <w:t xml:space="preserve">biski v domu </w:t>
      </w:r>
      <w:r w:rsidRPr="00123B90">
        <w:rPr>
          <w:rFonts w:ascii="Calibri" w:hAnsi="Calibri" w:cs="Calibri"/>
          <w:szCs w:val="24"/>
        </w:rPr>
        <w:t>v času zagotavljanja ukrepov zaradi večje varnosti niso dovoljeni.</w:t>
      </w:r>
    </w:p>
    <w:p w14:paraId="587F2D4F" w14:textId="77777777" w:rsidR="00FD0637" w:rsidRPr="00123B90" w:rsidRDefault="00FD0637" w:rsidP="009F0137">
      <w:pPr>
        <w:overflowPunct/>
        <w:spacing w:before="120" w:after="120"/>
        <w:jc w:val="both"/>
        <w:rPr>
          <w:rFonts w:ascii="Calibri" w:hAnsi="Calibri" w:cs="Calibri"/>
          <w:b/>
          <w:szCs w:val="24"/>
        </w:rPr>
      </w:pPr>
    </w:p>
    <w:p w14:paraId="3141A052" w14:textId="501412DA" w:rsidR="00FD0637" w:rsidRPr="00123B90" w:rsidRDefault="00DE20DE" w:rsidP="009F0137">
      <w:pPr>
        <w:overflowPunct/>
        <w:spacing w:before="120" w:after="120"/>
        <w:jc w:val="both"/>
        <w:rPr>
          <w:rFonts w:ascii="Calibri" w:hAnsi="Calibri" w:cs="Calibri"/>
          <w:bCs/>
          <w:szCs w:val="24"/>
        </w:rPr>
      </w:pPr>
      <w:r w:rsidRPr="00123B90">
        <w:rPr>
          <w:rFonts w:ascii="Calibri" w:hAnsi="Calibri" w:cs="Calibri"/>
          <w:bCs/>
          <w:szCs w:val="24"/>
        </w:rPr>
        <w:t>IZHODI IZVEN OBMOČJA ZAVODA</w:t>
      </w:r>
    </w:p>
    <w:p w14:paraId="3DB0262F" w14:textId="35643FA8" w:rsidR="00FD0637" w:rsidRPr="00123B90" w:rsidRDefault="00BC269E" w:rsidP="009F0137">
      <w:pPr>
        <w:overflowPunct/>
        <w:spacing w:before="120" w:after="120"/>
        <w:jc w:val="both"/>
        <w:rPr>
          <w:rFonts w:ascii="Calibri" w:hAnsi="Calibri" w:cs="Calibri"/>
          <w:szCs w:val="24"/>
        </w:rPr>
      </w:pPr>
      <w:r w:rsidRPr="00123B90">
        <w:rPr>
          <w:rFonts w:ascii="Calibri" w:hAnsi="Calibri" w:cs="Calibri"/>
          <w:szCs w:val="24"/>
        </w:rPr>
        <w:t>B</w:t>
      </w:r>
      <w:r w:rsidR="00FD0637" w:rsidRPr="00123B90">
        <w:rPr>
          <w:rFonts w:ascii="Calibri" w:hAnsi="Calibri" w:cs="Calibri"/>
          <w:szCs w:val="24"/>
        </w:rPr>
        <w:t xml:space="preserve">rez spremstva vzgojitelja smejo mladostniki izven območja zavoda po dopolnjenem 14. letu starosti. Izhodi so mogoči samo z vzgojiteljevim dovoljenjem. Nujna je točnost pri dogovorjenem povratku v dom. Izhodi so dovoljeni do 21. ure. Izjemoma dlje, z dovoljenjem vzgojitelja. </w:t>
      </w:r>
    </w:p>
    <w:p w14:paraId="34E4DBAC" w14:textId="77777777" w:rsidR="00BC269E" w:rsidRPr="00123B90" w:rsidRDefault="00BC269E" w:rsidP="009F0137">
      <w:pPr>
        <w:overflowPunct/>
        <w:spacing w:before="120" w:after="120"/>
        <w:jc w:val="both"/>
        <w:rPr>
          <w:rFonts w:ascii="Calibri" w:hAnsi="Calibri" w:cs="Calibri"/>
          <w:b/>
          <w:szCs w:val="24"/>
        </w:rPr>
      </w:pPr>
    </w:p>
    <w:p w14:paraId="29B59BFD" w14:textId="63F88DF0" w:rsidR="00FD0637" w:rsidRPr="00123B90" w:rsidRDefault="00BF5B73" w:rsidP="009F0137">
      <w:pPr>
        <w:overflowPunct/>
        <w:spacing w:before="120" w:after="120"/>
        <w:jc w:val="both"/>
        <w:rPr>
          <w:rFonts w:ascii="Calibri" w:hAnsi="Calibri" w:cs="Calibri"/>
          <w:bCs/>
          <w:szCs w:val="24"/>
        </w:rPr>
      </w:pPr>
      <w:r w:rsidRPr="00123B90">
        <w:rPr>
          <w:rFonts w:ascii="Calibri" w:hAnsi="Calibri" w:cs="Calibri"/>
          <w:bCs/>
          <w:szCs w:val="24"/>
        </w:rPr>
        <w:t>ORGANIZIRANE DEJAVNOSTI</w:t>
      </w:r>
    </w:p>
    <w:p w14:paraId="372DF441" w14:textId="7B8F3001" w:rsidR="00FD0637" w:rsidRPr="00123B90" w:rsidRDefault="00BC269E" w:rsidP="009F0137">
      <w:pPr>
        <w:overflowPunct/>
        <w:spacing w:before="120" w:after="120"/>
        <w:jc w:val="both"/>
        <w:rPr>
          <w:rFonts w:ascii="Calibri" w:hAnsi="Calibri" w:cs="Calibri"/>
          <w:szCs w:val="24"/>
        </w:rPr>
      </w:pPr>
      <w:r w:rsidRPr="00123B90">
        <w:rPr>
          <w:rFonts w:ascii="Calibri" w:hAnsi="Calibri" w:cs="Calibri"/>
          <w:szCs w:val="24"/>
        </w:rPr>
        <w:t>V</w:t>
      </w:r>
      <w:r w:rsidR="00FD0637" w:rsidRPr="00123B90">
        <w:rPr>
          <w:rFonts w:ascii="Calibri" w:hAnsi="Calibri" w:cs="Calibri"/>
          <w:szCs w:val="24"/>
        </w:rPr>
        <w:t>se dejavnosti se organizirajo ob soglasju celotne vzgojne skupine. Te dejavnosti so za vse otroke in mladostnike iz vzgojne skupine obvezne.</w:t>
      </w:r>
    </w:p>
    <w:p w14:paraId="2A68ABCE" w14:textId="77777777" w:rsidR="00BC269E" w:rsidRPr="00123B90" w:rsidRDefault="00BC269E" w:rsidP="009F0137">
      <w:pPr>
        <w:overflowPunct/>
        <w:spacing w:before="120" w:after="120"/>
        <w:jc w:val="both"/>
        <w:rPr>
          <w:rFonts w:ascii="Calibri" w:hAnsi="Calibri" w:cs="Calibri"/>
          <w:b/>
          <w:szCs w:val="24"/>
        </w:rPr>
      </w:pPr>
    </w:p>
    <w:p w14:paraId="1EA616FA" w14:textId="4E3CFC85" w:rsidR="00FD0637" w:rsidRPr="00123B90" w:rsidRDefault="00BF5B73" w:rsidP="009F0137">
      <w:pPr>
        <w:overflowPunct/>
        <w:spacing w:before="120" w:after="120"/>
        <w:jc w:val="both"/>
        <w:rPr>
          <w:rFonts w:ascii="Calibri" w:hAnsi="Calibri" w:cs="Calibri"/>
          <w:bCs/>
          <w:szCs w:val="24"/>
        </w:rPr>
      </w:pPr>
      <w:r w:rsidRPr="00123B90">
        <w:rPr>
          <w:rFonts w:ascii="Calibri" w:hAnsi="Calibri" w:cs="Calibri"/>
          <w:bCs/>
          <w:szCs w:val="24"/>
        </w:rPr>
        <w:t>SKRB ZA ČISTOČO</w:t>
      </w:r>
    </w:p>
    <w:p w14:paraId="64CC3602" w14:textId="7E2E4FB1" w:rsidR="00FD0637" w:rsidRPr="00123B90" w:rsidRDefault="00BC269E" w:rsidP="009F0137">
      <w:pPr>
        <w:overflowPunct/>
        <w:spacing w:before="120" w:after="120"/>
        <w:jc w:val="both"/>
        <w:rPr>
          <w:rFonts w:ascii="Calibri" w:hAnsi="Calibri" w:cs="Calibri"/>
          <w:szCs w:val="24"/>
        </w:rPr>
      </w:pPr>
      <w:r w:rsidRPr="00123B90">
        <w:rPr>
          <w:rFonts w:ascii="Calibri" w:hAnsi="Calibri" w:cs="Calibri"/>
          <w:szCs w:val="24"/>
        </w:rPr>
        <w:t>O</w:t>
      </w:r>
      <w:r w:rsidR="00FD0637" w:rsidRPr="00123B90">
        <w:rPr>
          <w:rFonts w:ascii="Calibri" w:hAnsi="Calibri" w:cs="Calibri"/>
          <w:szCs w:val="24"/>
        </w:rPr>
        <w:t>troci, ob pomoči vzgojiteljev, skrbijo za osebno higieno, urejenost svoje sobe, čistočo svoje garderobe, urejenost skupnih bivalnih prostorov, kopalnice (po uporabi) in stranišča (po uporabi). Za mladostnike se pričakuje, da vse to opravijo samost</w:t>
      </w:r>
      <w:r w:rsidRPr="00123B90">
        <w:rPr>
          <w:rFonts w:ascii="Calibri" w:hAnsi="Calibri" w:cs="Calibri"/>
          <w:szCs w:val="24"/>
        </w:rPr>
        <w:t xml:space="preserve">ojno. </w:t>
      </w:r>
      <w:r w:rsidR="00FD0637" w:rsidRPr="00123B90">
        <w:rPr>
          <w:rFonts w:ascii="Calibri" w:hAnsi="Calibri" w:cs="Calibri"/>
          <w:szCs w:val="24"/>
        </w:rPr>
        <w:t>V domu je uporaba copat obvezna. Nošenje športnih copat namesto copat je prepovedano.</w:t>
      </w:r>
    </w:p>
    <w:p w14:paraId="74C9AFA9" w14:textId="77777777" w:rsidR="00BC269E" w:rsidRPr="00123B90" w:rsidRDefault="00BC269E" w:rsidP="009F0137">
      <w:pPr>
        <w:overflowPunct/>
        <w:spacing w:before="120" w:after="120"/>
        <w:jc w:val="both"/>
        <w:rPr>
          <w:rFonts w:ascii="Calibri" w:hAnsi="Calibri" w:cs="Calibri"/>
          <w:b/>
          <w:szCs w:val="24"/>
        </w:rPr>
      </w:pPr>
    </w:p>
    <w:p w14:paraId="0940C59E" w14:textId="4EAA10E6" w:rsidR="00FD0637" w:rsidRPr="00123B90" w:rsidRDefault="00BF5B73" w:rsidP="009F0137">
      <w:pPr>
        <w:overflowPunct/>
        <w:spacing w:before="120" w:after="120"/>
        <w:jc w:val="both"/>
        <w:rPr>
          <w:rFonts w:ascii="Calibri" w:hAnsi="Calibri" w:cs="Calibri"/>
          <w:bCs/>
          <w:szCs w:val="24"/>
        </w:rPr>
      </w:pPr>
      <w:r w:rsidRPr="00123B90">
        <w:rPr>
          <w:rFonts w:ascii="Calibri" w:hAnsi="Calibri" w:cs="Calibri"/>
          <w:bCs/>
          <w:szCs w:val="24"/>
        </w:rPr>
        <w:t>ODHOD V ŠOLO</w:t>
      </w:r>
    </w:p>
    <w:p w14:paraId="14E9FE8A" w14:textId="4B41147B" w:rsidR="00FD0637" w:rsidRPr="00123B90" w:rsidRDefault="00BC269E" w:rsidP="009F0137">
      <w:pPr>
        <w:overflowPunct/>
        <w:spacing w:before="120" w:after="120"/>
        <w:jc w:val="both"/>
        <w:rPr>
          <w:rFonts w:ascii="Calibri" w:hAnsi="Calibri" w:cs="Calibri"/>
          <w:szCs w:val="24"/>
        </w:rPr>
      </w:pPr>
      <w:r w:rsidRPr="00123B90">
        <w:rPr>
          <w:rFonts w:ascii="Calibri" w:hAnsi="Calibri" w:cs="Calibri"/>
          <w:szCs w:val="24"/>
        </w:rPr>
        <w:t>O</w:t>
      </w:r>
      <w:r w:rsidR="00FD0637" w:rsidRPr="00123B90">
        <w:rPr>
          <w:rFonts w:ascii="Calibri" w:hAnsi="Calibri" w:cs="Calibri"/>
          <w:szCs w:val="24"/>
        </w:rPr>
        <w:t>trok oziroma mladostnik zapusti svojo vzgojno skupino 10 minut pred začetkom pouka. V DD Vič 1 uro pred začetkom pouka.</w:t>
      </w:r>
    </w:p>
    <w:p w14:paraId="40B7A7BD" w14:textId="77777777" w:rsidR="00BF5B73" w:rsidRPr="00123B90" w:rsidRDefault="00BF5B73" w:rsidP="009F0137">
      <w:pPr>
        <w:overflowPunct/>
        <w:spacing w:before="120" w:after="120"/>
        <w:jc w:val="both"/>
        <w:rPr>
          <w:rFonts w:ascii="Calibri" w:hAnsi="Calibri" w:cs="Calibri"/>
          <w:b/>
          <w:szCs w:val="24"/>
        </w:rPr>
      </w:pPr>
    </w:p>
    <w:p w14:paraId="6FD6BA30" w14:textId="12A7775E" w:rsidR="00FD0637" w:rsidRPr="00123B90" w:rsidRDefault="00BF5B73" w:rsidP="009F0137">
      <w:pPr>
        <w:overflowPunct/>
        <w:spacing w:before="120" w:after="120"/>
        <w:jc w:val="both"/>
        <w:rPr>
          <w:rFonts w:ascii="Calibri" w:hAnsi="Calibri" w:cs="Calibri"/>
          <w:bCs/>
          <w:szCs w:val="24"/>
        </w:rPr>
      </w:pPr>
      <w:r w:rsidRPr="00123B90">
        <w:rPr>
          <w:rFonts w:ascii="Calibri" w:hAnsi="Calibri" w:cs="Calibri"/>
          <w:bCs/>
          <w:szCs w:val="24"/>
        </w:rPr>
        <w:t>PREHRANJEVANJE</w:t>
      </w:r>
    </w:p>
    <w:p w14:paraId="1BB1BD46" w14:textId="630C906E" w:rsidR="00FD0637" w:rsidRPr="00123B90" w:rsidRDefault="00FD0637" w:rsidP="009F0137">
      <w:pPr>
        <w:overflowPunct/>
        <w:spacing w:before="120" w:after="120"/>
        <w:jc w:val="both"/>
        <w:rPr>
          <w:rFonts w:ascii="Calibri" w:hAnsi="Calibri" w:cs="Calibri"/>
          <w:szCs w:val="24"/>
        </w:rPr>
      </w:pPr>
      <w:r w:rsidRPr="00123B90">
        <w:rPr>
          <w:rFonts w:ascii="Calibri" w:hAnsi="Calibri" w:cs="Calibri"/>
          <w:szCs w:val="24"/>
        </w:rPr>
        <w:t xml:space="preserve">je dovoljeno le v dnevni sobi in kuhinji. Prehranjevanje po 22. uri je prepovedano. Prinašanje hrane v dom ni dovoljeno. </w:t>
      </w:r>
    </w:p>
    <w:p w14:paraId="740DB130" w14:textId="77777777" w:rsidR="00BC269E" w:rsidRPr="00123B90" w:rsidRDefault="00BC269E" w:rsidP="009F0137">
      <w:pPr>
        <w:overflowPunct/>
        <w:spacing w:before="120" w:after="120"/>
        <w:jc w:val="both"/>
        <w:rPr>
          <w:rFonts w:ascii="Calibri" w:hAnsi="Calibri" w:cs="Calibri"/>
          <w:szCs w:val="24"/>
        </w:rPr>
      </w:pPr>
    </w:p>
    <w:p w14:paraId="0CB6E765" w14:textId="23B27CE7" w:rsidR="00FD0637" w:rsidRPr="00123B90" w:rsidRDefault="00BF5B73" w:rsidP="009F0137">
      <w:pPr>
        <w:overflowPunct/>
        <w:spacing w:before="120" w:after="120"/>
        <w:jc w:val="both"/>
        <w:rPr>
          <w:rFonts w:ascii="Calibri" w:hAnsi="Calibri" w:cs="Calibri"/>
          <w:bCs/>
          <w:szCs w:val="24"/>
        </w:rPr>
      </w:pPr>
      <w:r w:rsidRPr="00123B90">
        <w:rPr>
          <w:rFonts w:ascii="Calibri" w:hAnsi="Calibri" w:cs="Calibri"/>
          <w:bCs/>
          <w:szCs w:val="24"/>
        </w:rPr>
        <w:t>DEŽURSTVO</w:t>
      </w:r>
    </w:p>
    <w:p w14:paraId="5FD7D3AC" w14:textId="620AD7B4" w:rsidR="00FD0637" w:rsidRPr="00123B90" w:rsidRDefault="00BC269E" w:rsidP="009F0137">
      <w:pPr>
        <w:overflowPunct/>
        <w:spacing w:before="120" w:after="120"/>
        <w:jc w:val="both"/>
        <w:rPr>
          <w:rFonts w:ascii="Calibri" w:hAnsi="Calibri" w:cs="Calibri"/>
          <w:szCs w:val="24"/>
        </w:rPr>
      </w:pPr>
      <w:r w:rsidRPr="00123B90">
        <w:rPr>
          <w:rFonts w:ascii="Calibri" w:hAnsi="Calibri" w:cs="Calibri"/>
          <w:szCs w:val="24"/>
        </w:rPr>
        <w:t>D</w:t>
      </w:r>
      <w:r w:rsidR="00FD0637" w:rsidRPr="00123B90">
        <w:rPr>
          <w:rFonts w:ascii="Calibri" w:hAnsi="Calibri" w:cs="Calibri"/>
          <w:szCs w:val="24"/>
        </w:rPr>
        <w:t>ežurni otrok oziroma mladostnik</w:t>
      </w:r>
      <w:r w:rsidRPr="00123B90">
        <w:rPr>
          <w:rFonts w:ascii="Calibri" w:hAnsi="Calibri" w:cs="Calibri"/>
          <w:szCs w:val="24"/>
        </w:rPr>
        <w:t xml:space="preserve"> v domu ZGNL</w:t>
      </w:r>
      <w:r w:rsidR="00FD0637" w:rsidRPr="00123B90">
        <w:rPr>
          <w:rFonts w:ascii="Calibri" w:hAnsi="Calibri" w:cs="Calibri"/>
          <w:szCs w:val="24"/>
        </w:rPr>
        <w:t xml:space="preserve"> prinese zajtrk, kosilo, malico in večerjo za vso vzgojno skupino. Odnese termo posodo po kosilu. Skrbi za urejenost skupnih bivalnih prostorov. Opravlja naloge in zadolžitve po navodilih vzgojitelja.</w:t>
      </w:r>
    </w:p>
    <w:p w14:paraId="5501EF34" w14:textId="55A9C2C4" w:rsidR="00BC269E" w:rsidRPr="00123B90" w:rsidRDefault="00BC269E" w:rsidP="009F0137">
      <w:pPr>
        <w:overflowPunct/>
        <w:spacing w:before="120" w:after="120"/>
        <w:jc w:val="both"/>
        <w:rPr>
          <w:rFonts w:ascii="Calibri" w:hAnsi="Calibri" w:cs="Calibri"/>
          <w:szCs w:val="24"/>
        </w:rPr>
      </w:pPr>
    </w:p>
    <w:p w14:paraId="6CA1CA6B" w14:textId="21B56924" w:rsidR="00BC269E" w:rsidRPr="00123B90" w:rsidRDefault="00BC269E" w:rsidP="009F0137">
      <w:pPr>
        <w:overflowPunct/>
        <w:spacing w:before="120" w:after="120"/>
        <w:jc w:val="both"/>
        <w:rPr>
          <w:rFonts w:ascii="Calibri" w:hAnsi="Calibri" w:cs="Calibri"/>
          <w:szCs w:val="24"/>
        </w:rPr>
      </w:pPr>
      <w:r w:rsidRPr="00123B90">
        <w:rPr>
          <w:rFonts w:ascii="Calibri" w:hAnsi="Calibri" w:cs="Calibri"/>
          <w:szCs w:val="24"/>
        </w:rPr>
        <w:t xml:space="preserve">V DD Vič se etični kodeks smiselno uporablja in prilagaja zmožnostim in potrebam dijaškega doma gostitelja. </w:t>
      </w:r>
    </w:p>
    <w:p w14:paraId="60F0DF99" w14:textId="77777777" w:rsidR="00FD0637" w:rsidRPr="00123B90" w:rsidRDefault="00FD0637" w:rsidP="009F0137">
      <w:pPr>
        <w:overflowPunct/>
        <w:spacing w:before="120" w:after="120"/>
        <w:jc w:val="both"/>
        <w:rPr>
          <w:rFonts w:ascii="Calibri" w:hAnsi="Calibri" w:cs="Calibri"/>
          <w:b/>
          <w:szCs w:val="24"/>
        </w:rPr>
      </w:pPr>
    </w:p>
    <w:p w14:paraId="4904C59F" w14:textId="77777777" w:rsidR="00EF0059" w:rsidRPr="00123B90" w:rsidRDefault="005D53CE" w:rsidP="009F0137">
      <w:pPr>
        <w:pStyle w:val="Naslov1"/>
        <w:spacing w:before="120" w:after="120"/>
        <w:jc w:val="both"/>
        <w:rPr>
          <w:rFonts w:ascii="Calibri" w:hAnsi="Calibri" w:cs="Calibri"/>
          <w:noProof/>
          <w:sz w:val="24"/>
          <w:szCs w:val="24"/>
        </w:rPr>
      </w:pPr>
      <w:r w:rsidRPr="00123B90">
        <w:rPr>
          <w:rFonts w:ascii="Calibri" w:hAnsi="Calibri" w:cs="Calibri"/>
          <w:noProof/>
          <w:sz w:val="24"/>
          <w:szCs w:val="24"/>
        </w:rPr>
        <w:t>PODPORNE DEJAVNOSTI</w:t>
      </w:r>
    </w:p>
    <w:p w14:paraId="571E44E5" w14:textId="173522AE" w:rsidR="005D53CE" w:rsidRPr="00123B90" w:rsidRDefault="00BE05BB" w:rsidP="009F0137">
      <w:pPr>
        <w:pStyle w:val="Naslov1"/>
        <w:spacing w:before="120" w:after="120"/>
        <w:jc w:val="both"/>
        <w:rPr>
          <w:rFonts w:ascii="Calibri" w:hAnsi="Calibri" w:cs="Calibri"/>
          <w:b w:val="0"/>
          <w:bCs w:val="0"/>
          <w:noProof/>
          <w:sz w:val="24"/>
          <w:szCs w:val="24"/>
        </w:rPr>
      </w:pPr>
      <w:r w:rsidRPr="00123B90">
        <w:rPr>
          <w:rFonts w:ascii="Calibri" w:hAnsi="Calibri" w:cs="Calibri"/>
          <w:b w:val="0"/>
          <w:bCs w:val="0"/>
          <w:noProof/>
          <w:sz w:val="24"/>
          <w:szCs w:val="24"/>
        </w:rPr>
        <w:t>ZRAČENJE PROSTOROV</w:t>
      </w:r>
    </w:p>
    <w:p w14:paraId="3F45E0C1" w14:textId="77777777" w:rsidR="005D53CE" w:rsidRPr="00123B90" w:rsidRDefault="005D53CE" w:rsidP="009F0137">
      <w:pPr>
        <w:overflowPunct/>
        <w:spacing w:before="120" w:after="120"/>
        <w:jc w:val="both"/>
        <w:rPr>
          <w:rFonts w:ascii="Calibri" w:hAnsi="Calibri" w:cs="Calibri"/>
          <w:szCs w:val="24"/>
        </w:rPr>
      </w:pPr>
      <w:r w:rsidRPr="00123B90">
        <w:rPr>
          <w:rFonts w:ascii="Calibri" w:hAnsi="Calibri" w:cs="Calibri"/>
          <w:szCs w:val="24"/>
        </w:rPr>
        <w:t>Vsak dan pred pričetkom pouka naj se učilnice temeljito prezrači (vsa okna v učilnici odprta</w:t>
      </w:r>
      <w:r w:rsidR="00104BCB" w:rsidRPr="00123B90">
        <w:rPr>
          <w:rFonts w:ascii="Calibri" w:hAnsi="Calibri" w:cs="Calibri"/>
          <w:szCs w:val="24"/>
        </w:rPr>
        <w:t xml:space="preserve"> </w:t>
      </w:r>
      <w:r w:rsidRPr="00123B90">
        <w:rPr>
          <w:rFonts w:ascii="Calibri" w:hAnsi="Calibri" w:cs="Calibri"/>
          <w:szCs w:val="24"/>
        </w:rPr>
        <w:t>na stežaj), nato pa naj se izvajanje pouka prilagodi na način, ki omogoča redno prezračevanje</w:t>
      </w:r>
      <w:r w:rsidR="00104BCB" w:rsidRPr="00123B90">
        <w:rPr>
          <w:rFonts w:ascii="Calibri" w:hAnsi="Calibri" w:cs="Calibri"/>
          <w:szCs w:val="24"/>
        </w:rPr>
        <w:t xml:space="preserve"> </w:t>
      </w:r>
      <w:r w:rsidRPr="00123B90">
        <w:rPr>
          <w:rFonts w:ascii="Calibri" w:hAnsi="Calibri" w:cs="Calibri"/>
          <w:szCs w:val="24"/>
        </w:rPr>
        <w:t>prostorov na vsako uro. Okna</w:t>
      </w:r>
      <w:r w:rsidR="00104BCB" w:rsidRPr="00123B90">
        <w:rPr>
          <w:rFonts w:ascii="Calibri" w:hAnsi="Calibri" w:cs="Calibri"/>
          <w:szCs w:val="24"/>
        </w:rPr>
        <w:t xml:space="preserve"> </w:t>
      </w:r>
      <w:r w:rsidRPr="00123B90">
        <w:rPr>
          <w:rFonts w:ascii="Calibri" w:hAnsi="Calibri" w:cs="Calibri"/>
          <w:szCs w:val="24"/>
        </w:rPr>
        <w:t xml:space="preserve">naj odpira in zapira samo </w:t>
      </w:r>
      <w:r w:rsidR="00EF0059" w:rsidRPr="00123B90">
        <w:rPr>
          <w:rFonts w:ascii="Calibri" w:hAnsi="Calibri" w:cs="Calibri"/>
          <w:szCs w:val="24"/>
        </w:rPr>
        <w:t>učitelj</w:t>
      </w:r>
      <w:r w:rsidRPr="00123B90">
        <w:rPr>
          <w:rFonts w:ascii="Calibri" w:hAnsi="Calibri" w:cs="Calibri"/>
          <w:szCs w:val="24"/>
        </w:rPr>
        <w:t xml:space="preserve"> oziroma ena oseba.</w:t>
      </w:r>
    </w:p>
    <w:p w14:paraId="76CC249A" w14:textId="5AC639D9" w:rsidR="005D53CE" w:rsidRPr="00123B90" w:rsidRDefault="005D53CE" w:rsidP="009F0137">
      <w:pPr>
        <w:overflowPunct/>
        <w:spacing w:before="120" w:after="120"/>
        <w:jc w:val="both"/>
        <w:rPr>
          <w:rFonts w:ascii="Calibri" w:hAnsi="Calibri" w:cs="Calibri"/>
          <w:szCs w:val="24"/>
        </w:rPr>
      </w:pPr>
      <w:r w:rsidRPr="00123B90">
        <w:rPr>
          <w:rFonts w:ascii="Calibri" w:hAnsi="Calibri" w:cs="Calibri"/>
          <w:szCs w:val="24"/>
        </w:rPr>
        <w:t>Tudi po koncu pouka, pred čiščenjem, naj</w:t>
      </w:r>
      <w:r w:rsidR="00EF0059" w:rsidRPr="00123B90">
        <w:rPr>
          <w:rFonts w:ascii="Calibri" w:hAnsi="Calibri" w:cs="Calibri"/>
          <w:szCs w:val="24"/>
        </w:rPr>
        <w:t xml:space="preserve"> se učilnico temeljito prezrači. </w:t>
      </w:r>
    </w:p>
    <w:p w14:paraId="01A61E77" w14:textId="4A85900F" w:rsidR="00BC269E" w:rsidRPr="00123B90" w:rsidRDefault="00BC269E" w:rsidP="009F0137">
      <w:pPr>
        <w:overflowPunct/>
        <w:spacing w:before="120" w:after="120"/>
        <w:jc w:val="both"/>
        <w:rPr>
          <w:rFonts w:ascii="Calibri" w:hAnsi="Calibri" w:cs="Calibri"/>
          <w:szCs w:val="24"/>
        </w:rPr>
      </w:pPr>
      <w:r w:rsidRPr="00123B90">
        <w:rPr>
          <w:rFonts w:ascii="Calibri" w:hAnsi="Calibri" w:cs="Calibri"/>
          <w:szCs w:val="24"/>
        </w:rPr>
        <w:t xml:space="preserve">Zračenje v domu naj se smiselno prilagodi izvajanju vzgojne dejavnosti. </w:t>
      </w:r>
    </w:p>
    <w:p w14:paraId="3E9E3230" w14:textId="77777777" w:rsidR="00A90DAC" w:rsidRPr="00123B90" w:rsidRDefault="00A90DAC" w:rsidP="009F0137">
      <w:pPr>
        <w:overflowPunct/>
        <w:spacing w:before="120" w:after="120"/>
        <w:jc w:val="both"/>
        <w:rPr>
          <w:rFonts w:ascii="Calibri" w:hAnsi="Calibri" w:cs="Calibri"/>
          <w:b/>
          <w:szCs w:val="24"/>
        </w:rPr>
      </w:pPr>
    </w:p>
    <w:p w14:paraId="10A515A5" w14:textId="0EAF0551" w:rsidR="00104BCB" w:rsidRPr="00123B90" w:rsidRDefault="00503A84" w:rsidP="009F0137">
      <w:pPr>
        <w:pStyle w:val="Naslov1"/>
        <w:spacing w:before="120" w:after="120"/>
        <w:jc w:val="both"/>
        <w:rPr>
          <w:rFonts w:ascii="Calibri" w:hAnsi="Calibri" w:cs="Calibri"/>
          <w:b w:val="0"/>
          <w:bCs w:val="0"/>
          <w:noProof/>
          <w:sz w:val="24"/>
          <w:szCs w:val="24"/>
        </w:rPr>
      </w:pPr>
      <w:r w:rsidRPr="00123B90">
        <w:rPr>
          <w:rFonts w:ascii="Calibri" w:hAnsi="Calibri" w:cs="Calibri"/>
          <w:b w:val="0"/>
          <w:bCs w:val="0"/>
          <w:noProof/>
          <w:sz w:val="24"/>
          <w:szCs w:val="24"/>
        </w:rPr>
        <w:t>ZNAKI OBOLELOSTI IN OBRAVNAVA PRIMERA S SUMOM NA COVID-19 V ŠOLI</w:t>
      </w:r>
    </w:p>
    <w:p w14:paraId="283C0B6C" w14:textId="77777777" w:rsidR="005D53CE" w:rsidRPr="00123B90" w:rsidRDefault="005D53CE" w:rsidP="009F0137">
      <w:pPr>
        <w:overflowPunct/>
        <w:spacing w:before="120" w:after="120"/>
        <w:jc w:val="both"/>
        <w:rPr>
          <w:rFonts w:ascii="Calibri" w:hAnsi="Calibri" w:cs="Calibri"/>
          <w:szCs w:val="24"/>
        </w:rPr>
      </w:pPr>
      <w:r w:rsidRPr="00123B90">
        <w:rPr>
          <w:rFonts w:ascii="Calibri" w:hAnsi="Calibri" w:cs="Calibri"/>
          <w:szCs w:val="24"/>
        </w:rPr>
        <w:t>Če zboli dijak z vročino in drugimi znaki akutne okužbe dihal, se ga napoti domov. Za pot</w:t>
      </w:r>
      <w:r w:rsidR="00104BCB" w:rsidRPr="00123B90">
        <w:rPr>
          <w:rFonts w:ascii="Calibri" w:hAnsi="Calibri" w:cs="Calibri"/>
          <w:szCs w:val="24"/>
        </w:rPr>
        <w:t xml:space="preserve"> </w:t>
      </w:r>
      <w:r w:rsidRPr="00123B90">
        <w:rPr>
          <w:rFonts w:ascii="Calibri" w:hAnsi="Calibri" w:cs="Calibri"/>
          <w:szCs w:val="24"/>
        </w:rPr>
        <w:t>domov naj ne uporablja javnega prevoza. Če mora počakati starše ali skrbnike, naj počaka v</w:t>
      </w:r>
      <w:r w:rsidR="00104BCB" w:rsidRPr="00123B90">
        <w:rPr>
          <w:rFonts w:ascii="Calibri" w:hAnsi="Calibri" w:cs="Calibri"/>
          <w:szCs w:val="24"/>
        </w:rPr>
        <w:t xml:space="preserve"> </w:t>
      </w:r>
      <w:r w:rsidRPr="00123B90">
        <w:rPr>
          <w:rFonts w:ascii="Calibri" w:hAnsi="Calibri" w:cs="Calibri"/>
          <w:szCs w:val="24"/>
        </w:rPr>
        <w:t>izolaciji. Dijak naj v času, ko čaka na starše ali skrbnike, če je mogoče, nosi masko. Uporablja</w:t>
      </w:r>
      <w:r w:rsidR="00104BCB" w:rsidRPr="00123B90">
        <w:rPr>
          <w:rFonts w:ascii="Calibri" w:hAnsi="Calibri" w:cs="Calibri"/>
          <w:szCs w:val="24"/>
        </w:rPr>
        <w:t xml:space="preserve"> </w:t>
      </w:r>
      <w:r w:rsidRPr="00123B90">
        <w:rPr>
          <w:rFonts w:ascii="Calibri" w:hAnsi="Calibri" w:cs="Calibri"/>
          <w:szCs w:val="24"/>
        </w:rPr>
        <w:t>naj samo določene sanitarije in umivalnik.</w:t>
      </w:r>
      <w:r w:rsidR="002D1C76" w:rsidRPr="00123B90">
        <w:rPr>
          <w:rFonts w:ascii="Calibri" w:hAnsi="Calibri" w:cs="Calibri"/>
          <w:szCs w:val="24"/>
        </w:rPr>
        <w:t xml:space="preserve"> </w:t>
      </w:r>
    </w:p>
    <w:p w14:paraId="228EF5B8" w14:textId="57BF2207" w:rsidR="005D53CE" w:rsidRPr="00123B90" w:rsidRDefault="005D53CE" w:rsidP="009F0137">
      <w:pPr>
        <w:overflowPunct/>
        <w:spacing w:before="120" w:after="120"/>
        <w:jc w:val="both"/>
        <w:rPr>
          <w:rFonts w:ascii="Calibri" w:hAnsi="Calibri" w:cs="Calibri"/>
          <w:szCs w:val="24"/>
        </w:rPr>
      </w:pPr>
      <w:r w:rsidRPr="00123B90">
        <w:rPr>
          <w:rFonts w:ascii="Calibri" w:hAnsi="Calibri" w:cs="Calibri"/>
          <w:szCs w:val="24"/>
        </w:rPr>
        <w:t>Če je pri dijaku nato potrjena okužba COVID-19, starši dijaka o tem obvestijo šolo. Šola o tem</w:t>
      </w:r>
      <w:r w:rsidR="00104BCB" w:rsidRPr="00123B90">
        <w:rPr>
          <w:rFonts w:ascii="Calibri" w:hAnsi="Calibri" w:cs="Calibri"/>
          <w:szCs w:val="24"/>
        </w:rPr>
        <w:t xml:space="preserve"> </w:t>
      </w:r>
      <w:r w:rsidRPr="00123B90">
        <w:rPr>
          <w:rFonts w:ascii="Calibri" w:hAnsi="Calibri" w:cs="Calibri"/>
          <w:szCs w:val="24"/>
        </w:rPr>
        <w:t>obvesti NIJZ. NIJZ vodi epidemiološko preiskavo. Z epidemiološko preiskavo se išče izvor</w:t>
      </w:r>
      <w:r w:rsidR="00104BCB" w:rsidRPr="00123B90">
        <w:rPr>
          <w:rFonts w:ascii="Calibri" w:hAnsi="Calibri" w:cs="Calibri"/>
          <w:szCs w:val="24"/>
        </w:rPr>
        <w:t xml:space="preserve"> </w:t>
      </w:r>
      <w:r w:rsidRPr="00123B90">
        <w:rPr>
          <w:rFonts w:ascii="Calibri" w:hAnsi="Calibri" w:cs="Calibri"/>
          <w:szCs w:val="24"/>
        </w:rPr>
        <w:t xml:space="preserve">okužbe in identificira </w:t>
      </w:r>
      <w:r w:rsidR="00906002" w:rsidRPr="00123B90">
        <w:rPr>
          <w:rFonts w:ascii="Calibri" w:hAnsi="Calibri" w:cs="Calibri"/>
          <w:szCs w:val="24"/>
        </w:rPr>
        <w:t xml:space="preserve">tesne in visoko rizične </w:t>
      </w:r>
      <w:r w:rsidRPr="00123B90">
        <w:rPr>
          <w:rFonts w:ascii="Calibri" w:hAnsi="Calibri" w:cs="Calibri"/>
          <w:szCs w:val="24"/>
        </w:rPr>
        <w:t xml:space="preserve">kontakte, ki so bili v stiku z obolelim dijakom v času kužnosti </w:t>
      </w:r>
      <w:r w:rsidR="00823EE0" w:rsidRPr="00123B90">
        <w:rPr>
          <w:rFonts w:ascii="Calibri" w:hAnsi="Calibri" w:cs="Calibri"/>
          <w:szCs w:val="24"/>
        </w:rPr>
        <w:t xml:space="preserve">v šoli, v </w:t>
      </w:r>
      <w:r w:rsidRPr="00123B90">
        <w:rPr>
          <w:rFonts w:ascii="Calibri" w:hAnsi="Calibri" w:cs="Calibri"/>
          <w:szCs w:val="24"/>
        </w:rPr>
        <w:t>dom</w:t>
      </w:r>
      <w:r w:rsidR="00823EE0" w:rsidRPr="00123B90">
        <w:rPr>
          <w:rFonts w:ascii="Calibri" w:hAnsi="Calibri" w:cs="Calibri"/>
          <w:szCs w:val="24"/>
        </w:rPr>
        <w:t>i</w:t>
      </w:r>
      <w:r w:rsidRPr="00123B90">
        <w:rPr>
          <w:rFonts w:ascii="Calibri" w:hAnsi="Calibri" w:cs="Calibri"/>
          <w:szCs w:val="24"/>
        </w:rPr>
        <w:t xml:space="preserve">, itd. Pričetek kužnosti je </w:t>
      </w:r>
      <w:r w:rsidR="00823EE0" w:rsidRPr="00123B90">
        <w:rPr>
          <w:rFonts w:ascii="Calibri" w:hAnsi="Calibri" w:cs="Calibri"/>
          <w:szCs w:val="24"/>
        </w:rPr>
        <w:t>48 ur</w:t>
      </w:r>
      <w:r w:rsidRPr="00123B90">
        <w:rPr>
          <w:rFonts w:ascii="Calibri" w:hAnsi="Calibri" w:cs="Calibri"/>
          <w:szCs w:val="24"/>
        </w:rPr>
        <w:t xml:space="preserve"> pred pojavom bolezni. NIJZ svetuje kontaktom</w:t>
      </w:r>
      <w:r w:rsidR="002D1C76" w:rsidRPr="00123B90">
        <w:rPr>
          <w:rFonts w:ascii="Calibri" w:hAnsi="Calibri" w:cs="Calibri"/>
          <w:szCs w:val="24"/>
        </w:rPr>
        <w:t xml:space="preserve"> udeležencem vzgojno-izobraževalnega procesa</w:t>
      </w:r>
      <w:r w:rsidRPr="00123B90">
        <w:rPr>
          <w:rFonts w:ascii="Calibri" w:hAnsi="Calibri" w:cs="Calibri"/>
          <w:szCs w:val="24"/>
        </w:rPr>
        <w:t>, da v času</w:t>
      </w:r>
      <w:r w:rsidR="00104BCB" w:rsidRPr="00123B90">
        <w:rPr>
          <w:rFonts w:ascii="Calibri" w:hAnsi="Calibri" w:cs="Calibri"/>
          <w:szCs w:val="24"/>
        </w:rPr>
        <w:t xml:space="preserve"> </w:t>
      </w:r>
      <w:r w:rsidRPr="00123B90">
        <w:rPr>
          <w:rFonts w:ascii="Calibri" w:hAnsi="Calibri" w:cs="Calibri"/>
          <w:szCs w:val="24"/>
        </w:rPr>
        <w:t>inkubacije COVID-19 spremljajo svoje zdravstveno stanje</w:t>
      </w:r>
      <w:r w:rsidR="00104BCB" w:rsidRPr="00123B90">
        <w:rPr>
          <w:rFonts w:ascii="Calibri" w:hAnsi="Calibri" w:cs="Calibri"/>
          <w:szCs w:val="24"/>
        </w:rPr>
        <w:t xml:space="preserve"> ter posreduje seznam kontaktov </w:t>
      </w:r>
      <w:r w:rsidRPr="00123B90">
        <w:rPr>
          <w:rFonts w:ascii="Calibri" w:hAnsi="Calibri" w:cs="Calibri"/>
          <w:szCs w:val="24"/>
        </w:rPr>
        <w:t>Ministrstvu za zdravje, ki izda odločbe o karanteni.</w:t>
      </w:r>
    </w:p>
    <w:p w14:paraId="61755242" w14:textId="77777777" w:rsidR="005D53CE" w:rsidRPr="00123B90" w:rsidRDefault="005D53CE" w:rsidP="009F0137">
      <w:pPr>
        <w:overflowPunct/>
        <w:spacing w:before="120" w:after="120"/>
        <w:jc w:val="both"/>
        <w:rPr>
          <w:rFonts w:ascii="Calibri" w:hAnsi="Calibri" w:cs="Calibri"/>
          <w:szCs w:val="24"/>
        </w:rPr>
      </w:pPr>
      <w:r w:rsidRPr="00123B90">
        <w:rPr>
          <w:rFonts w:ascii="Calibri" w:hAnsi="Calibri" w:cs="Calibri"/>
          <w:szCs w:val="24"/>
        </w:rPr>
        <w:t xml:space="preserve">Če zboli </w:t>
      </w:r>
      <w:r w:rsidR="00EF0059" w:rsidRPr="00123B90">
        <w:rPr>
          <w:rFonts w:ascii="Calibri" w:hAnsi="Calibri" w:cs="Calibri"/>
          <w:szCs w:val="24"/>
        </w:rPr>
        <w:t>učitelj</w:t>
      </w:r>
      <w:r w:rsidRPr="00123B90">
        <w:rPr>
          <w:rFonts w:ascii="Calibri" w:hAnsi="Calibri" w:cs="Calibri"/>
          <w:szCs w:val="24"/>
        </w:rPr>
        <w:t xml:space="preserve"> z vročino in znaki </w:t>
      </w:r>
      <w:r w:rsidR="002D1C76" w:rsidRPr="00123B90">
        <w:rPr>
          <w:rFonts w:ascii="Calibri" w:hAnsi="Calibri" w:cs="Calibri"/>
          <w:szCs w:val="24"/>
        </w:rPr>
        <w:t xml:space="preserve">akutne okužbe dihal, se umakne </w:t>
      </w:r>
      <w:r w:rsidRPr="00123B90">
        <w:rPr>
          <w:rFonts w:ascii="Calibri" w:hAnsi="Calibri" w:cs="Calibri"/>
          <w:szCs w:val="24"/>
        </w:rPr>
        <w:t>z delovnega mesta in</w:t>
      </w:r>
      <w:r w:rsidR="00104BCB" w:rsidRPr="00123B90">
        <w:rPr>
          <w:rFonts w:ascii="Calibri" w:hAnsi="Calibri" w:cs="Calibri"/>
          <w:szCs w:val="24"/>
        </w:rPr>
        <w:t xml:space="preserve"> </w:t>
      </w:r>
      <w:r w:rsidRPr="00123B90">
        <w:rPr>
          <w:rFonts w:ascii="Calibri" w:hAnsi="Calibri" w:cs="Calibri"/>
          <w:szCs w:val="24"/>
        </w:rPr>
        <w:t>pokliče izbranega zdravnika. V primeru, da je COVID-19 pozitiven, o tem obvesti šolo. Šola o</w:t>
      </w:r>
      <w:r w:rsidR="00104BCB" w:rsidRPr="00123B90">
        <w:rPr>
          <w:rFonts w:ascii="Calibri" w:hAnsi="Calibri" w:cs="Calibri"/>
          <w:szCs w:val="24"/>
        </w:rPr>
        <w:t xml:space="preserve"> </w:t>
      </w:r>
      <w:r w:rsidRPr="00123B90">
        <w:rPr>
          <w:rFonts w:ascii="Calibri" w:hAnsi="Calibri" w:cs="Calibri"/>
          <w:szCs w:val="24"/>
        </w:rPr>
        <w:t>primeru obvesti NIJZ, ki podobno začne z epidemiološko preiskavo.</w:t>
      </w:r>
    </w:p>
    <w:p w14:paraId="6CE19394" w14:textId="098CAA90" w:rsidR="005D53CE" w:rsidRPr="00123B90" w:rsidRDefault="005D53CE" w:rsidP="009F0137">
      <w:pPr>
        <w:overflowPunct/>
        <w:spacing w:before="120" w:after="120"/>
        <w:jc w:val="both"/>
        <w:rPr>
          <w:rFonts w:ascii="Calibri" w:hAnsi="Calibri" w:cs="Calibri"/>
          <w:szCs w:val="24"/>
        </w:rPr>
      </w:pPr>
      <w:r w:rsidRPr="00123B90">
        <w:rPr>
          <w:rFonts w:ascii="Calibri" w:hAnsi="Calibri" w:cs="Calibri"/>
          <w:szCs w:val="24"/>
        </w:rPr>
        <w:t>Prostore šole, kjer se je gibal obolel</w:t>
      </w:r>
      <w:r w:rsidR="00EF0059" w:rsidRPr="00123B90">
        <w:rPr>
          <w:rFonts w:ascii="Calibri" w:hAnsi="Calibri" w:cs="Calibri"/>
          <w:szCs w:val="24"/>
        </w:rPr>
        <w:t>i dijak, učitelj</w:t>
      </w:r>
      <w:r w:rsidRPr="00123B90">
        <w:rPr>
          <w:rFonts w:ascii="Calibri" w:hAnsi="Calibri" w:cs="Calibri"/>
          <w:szCs w:val="24"/>
        </w:rPr>
        <w:t xml:space="preserve"> oziroma osebje s COVID-19, se temeljito</w:t>
      </w:r>
      <w:r w:rsidR="00104BCB" w:rsidRPr="00123B90">
        <w:rPr>
          <w:rFonts w:ascii="Calibri" w:hAnsi="Calibri" w:cs="Calibri"/>
          <w:szCs w:val="24"/>
        </w:rPr>
        <w:t xml:space="preserve"> </w:t>
      </w:r>
      <w:r w:rsidRPr="00123B90">
        <w:rPr>
          <w:rFonts w:ascii="Calibri" w:hAnsi="Calibri" w:cs="Calibri"/>
          <w:szCs w:val="24"/>
        </w:rPr>
        <w:t>očisti in izvede dezinfekcijo. Prostore se tudi temeljito prezrači.</w:t>
      </w:r>
    </w:p>
    <w:p w14:paraId="74781D91" w14:textId="2A2FDAFC" w:rsidR="001118E0" w:rsidRPr="00123B90" w:rsidRDefault="001118E0" w:rsidP="009F0137">
      <w:pPr>
        <w:overflowPunct/>
        <w:spacing w:before="120" w:after="120"/>
        <w:jc w:val="both"/>
        <w:rPr>
          <w:rFonts w:ascii="Calibri" w:hAnsi="Calibri" w:cs="Calibri"/>
          <w:szCs w:val="24"/>
        </w:rPr>
      </w:pPr>
    </w:p>
    <w:p w14:paraId="08F0ACD9" w14:textId="595101A7" w:rsidR="001118E0" w:rsidRPr="00123B90" w:rsidRDefault="00B00FF3" w:rsidP="009F0137">
      <w:pPr>
        <w:overflowPunct/>
        <w:spacing w:before="120" w:after="120"/>
        <w:jc w:val="both"/>
        <w:rPr>
          <w:rFonts w:ascii="Calibri" w:hAnsi="Calibri" w:cs="Calibri"/>
          <w:bCs/>
          <w:szCs w:val="24"/>
        </w:rPr>
      </w:pPr>
      <w:r w:rsidRPr="00123B90">
        <w:rPr>
          <w:rFonts w:ascii="Calibri" w:hAnsi="Calibri" w:cs="Calibri"/>
          <w:bCs/>
          <w:szCs w:val="24"/>
        </w:rPr>
        <w:t>LOKACIJE IZVAJANJA DEJAVNOSTI SREDNJE ŠOLE IN DOMA</w:t>
      </w:r>
    </w:p>
    <w:p w14:paraId="3B70B7BA" w14:textId="23770905" w:rsidR="00725FC1" w:rsidRPr="00123B90" w:rsidRDefault="009D40BD" w:rsidP="009F0137">
      <w:pPr>
        <w:overflowPunct/>
        <w:spacing w:before="120" w:after="120"/>
        <w:jc w:val="both"/>
        <w:rPr>
          <w:rFonts w:ascii="Calibri" w:hAnsi="Calibri" w:cs="Calibri"/>
          <w:szCs w:val="24"/>
        </w:rPr>
      </w:pPr>
      <w:r w:rsidRPr="00123B90">
        <w:rPr>
          <w:rFonts w:ascii="Calibri" w:hAnsi="Calibri" w:cs="Calibri"/>
          <w:szCs w:val="24"/>
        </w:rPr>
        <w:t>Matična lokacija za izvajanje pouka je Zavod za gluhe in naglušne Ljubljana, Vojkova cesta 74, Ljubljana.</w:t>
      </w:r>
    </w:p>
    <w:p w14:paraId="4FCBD8F1" w14:textId="7A8E868F" w:rsidR="009D40BD" w:rsidRPr="00123B90" w:rsidRDefault="009D40BD" w:rsidP="009F0137">
      <w:pPr>
        <w:overflowPunct/>
        <w:spacing w:before="120" w:after="120"/>
        <w:jc w:val="both"/>
        <w:rPr>
          <w:rFonts w:ascii="Calibri" w:hAnsi="Calibri" w:cs="Calibri"/>
          <w:szCs w:val="24"/>
        </w:rPr>
      </w:pPr>
      <w:r w:rsidRPr="00123B90">
        <w:rPr>
          <w:rFonts w:ascii="Calibri" w:hAnsi="Calibri" w:cs="Calibri"/>
          <w:szCs w:val="24"/>
        </w:rPr>
        <w:t xml:space="preserve">Praktični pouk </w:t>
      </w:r>
      <w:proofErr w:type="spellStart"/>
      <w:r w:rsidRPr="00123B90">
        <w:rPr>
          <w:rFonts w:ascii="Calibri" w:hAnsi="Calibri" w:cs="Calibri"/>
          <w:szCs w:val="24"/>
        </w:rPr>
        <w:t>grafičarstva</w:t>
      </w:r>
      <w:proofErr w:type="spellEnd"/>
      <w:r w:rsidRPr="00123B90">
        <w:rPr>
          <w:rFonts w:ascii="Calibri" w:hAnsi="Calibri" w:cs="Calibri"/>
          <w:szCs w:val="24"/>
        </w:rPr>
        <w:t xml:space="preserve"> se izvaja enkrat tedensko v Srednji medijski in grafični šoli Ljubljana, Pokopališka 33, Ljubljana. </w:t>
      </w:r>
    </w:p>
    <w:p w14:paraId="48CD1E79" w14:textId="156DE65B" w:rsidR="009D40BD" w:rsidRPr="00123B90" w:rsidRDefault="009D40BD" w:rsidP="009F0137">
      <w:pPr>
        <w:overflowPunct/>
        <w:spacing w:before="120" w:after="120"/>
        <w:jc w:val="both"/>
        <w:rPr>
          <w:rFonts w:ascii="Calibri" w:hAnsi="Calibri" w:cs="Calibri"/>
          <w:szCs w:val="24"/>
        </w:rPr>
      </w:pPr>
      <w:r w:rsidRPr="00123B90">
        <w:rPr>
          <w:rFonts w:ascii="Calibri" w:hAnsi="Calibri" w:cs="Calibri"/>
          <w:szCs w:val="24"/>
        </w:rPr>
        <w:t>Pouk računalništva se izvaja dvakrat na teden v Zavodu IRIS, Langusova ulica 8, Ljubljana.</w:t>
      </w:r>
    </w:p>
    <w:p w14:paraId="047579FA" w14:textId="6D338824" w:rsidR="009D40BD" w:rsidRPr="00123B90" w:rsidRDefault="009D40BD" w:rsidP="009F0137">
      <w:pPr>
        <w:overflowPunct/>
        <w:spacing w:before="120" w:after="120"/>
        <w:jc w:val="both"/>
        <w:rPr>
          <w:rFonts w:ascii="Calibri" w:hAnsi="Calibri" w:cs="Calibri"/>
          <w:szCs w:val="24"/>
        </w:rPr>
      </w:pPr>
      <w:r w:rsidRPr="00123B90">
        <w:rPr>
          <w:rFonts w:ascii="Calibri" w:hAnsi="Calibri" w:cs="Calibri"/>
          <w:szCs w:val="24"/>
        </w:rPr>
        <w:t xml:space="preserve">Praktični pouk slaščičarstva in gastronomije se izvaja dvakrat na teden v VIZ Višnja Gora, Cesta Dolenjskega odreda 19, Višnja Gora. </w:t>
      </w:r>
    </w:p>
    <w:p w14:paraId="6CFACC14" w14:textId="1A375010" w:rsidR="00BC269E" w:rsidRPr="00123B90" w:rsidRDefault="00BC269E" w:rsidP="009F0137">
      <w:pPr>
        <w:overflowPunct/>
        <w:spacing w:before="120" w:after="120"/>
        <w:jc w:val="both"/>
        <w:rPr>
          <w:rFonts w:ascii="Calibri" w:hAnsi="Calibri" w:cs="Calibri"/>
          <w:szCs w:val="24"/>
        </w:rPr>
      </w:pPr>
      <w:r w:rsidRPr="00123B90">
        <w:rPr>
          <w:rFonts w:ascii="Calibri" w:hAnsi="Calibri" w:cs="Calibri"/>
          <w:szCs w:val="24"/>
        </w:rPr>
        <w:t xml:space="preserve">Vzgojna dejavnost za 5 vzgojnih skupin se izvaja v DD Vič, Gerbičeva ulica 51a, Ljubljana. </w:t>
      </w:r>
    </w:p>
    <w:p w14:paraId="5D9E8143" w14:textId="44C71268" w:rsidR="009D40BD" w:rsidRPr="00123B90" w:rsidRDefault="009D40BD" w:rsidP="009F0137">
      <w:pPr>
        <w:overflowPunct/>
        <w:spacing w:before="120" w:after="120"/>
        <w:jc w:val="both"/>
        <w:rPr>
          <w:rFonts w:ascii="Calibri" w:hAnsi="Calibri" w:cs="Calibri"/>
          <w:szCs w:val="24"/>
        </w:rPr>
      </w:pPr>
      <w:r w:rsidRPr="00123B90">
        <w:rPr>
          <w:rFonts w:ascii="Calibri" w:hAnsi="Calibri" w:cs="Calibri"/>
          <w:szCs w:val="24"/>
        </w:rPr>
        <w:t xml:space="preserve">Upoštevanje protokola velja za vse lokacije izvajanja pouka, pri tem je potrebno upoštevati morebitne dodatne pogoje, ki jih zahteva </w:t>
      </w:r>
      <w:r w:rsidR="00B00FF3" w:rsidRPr="00123B90">
        <w:rPr>
          <w:rFonts w:ascii="Calibri" w:hAnsi="Calibri" w:cs="Calibri"/>
          <w:szCs w:val="24"/>
        </w:rPr>
        <w:t>ustanova</w:t>
      </w:r>
      <w:r w:rsidRPr="00123B90">
        <w:rPr>
          <w:rFonts w:ascii="Calibri" w:hAnsi="Calibri" w:cs="Calibri"/>
          <w:szCs w:val="24"/>
        </w:rPr>
        <w:t xml:space="preserve"> gostiteljica. </w:t>
      </w:r>
    </w:p>
    <w:p w14:paraId="0D7E434A" w14:textId="77777777" w:rsidR="009D40BD" w:rsidRPr="00123B90" w:rsidRDefault="009D40BD" w:rsidP="009F0137">
      <w:pPr>
        <w:overflowPunct/>
        <w:spacing w:before="120" w:after="120"/>
        <w:jc w:val="both"/>
        <w:rPr>
          <w:rFonts w:ascii="Calibri" w:hAnsi="Calibri" w:cs="Calibri"/>
          <w:szCs w:val="24"/>
        </w:rPr>
      </w:pPr>
    </w:p>
    <w:p w14:paraId="76C9D203" w14:textId="6E5981A3" w:rsidR="00E83D61" w:rsidRPr="00123B90" w:rsidRDefault="00E83D61" w:rsidP="009F0137">
      <w:pPr>
        <w:spacing w:before="120" w:after="120"/>
        <w:jc w:val="both"/>
        <w:rPr>
          <w:rFonts w:ascii="Calibri" w:hAnsi="Calibri" w:cs="Calibri"/>
          <w:noProof/>
          <w:szCs w:val="24"/>
        </w:rPr>
      </w:pPr>
      <w:r w:rsidRPr="00123B90">
        <w:rPr>
          <w:rFonts w:ascii="Calibri" w:hAnsi="Calibri" w:cs="Calibri"/>
          <w:noProof/>
          <w:szCs w:val="24"/>
        </w:rPr>
        <w:t>Dijaki</w:t>
      </w:r>
      <w:r w:rsidR="00725FC1" w:rsidRPr="00123B90">
        <w:rPr>
          <w:rFonts w:ascii="Calibri" w:hAnsi="Calibri" w:cs="Calibri"/>
          <w:noProof/>
          <w:szCs w:val="24"/>
        </w:rPr>
        <w:t xml:space="preserve">, </w:t>
      </w:r>
      <w:r w:rsidRPr="00123B90">
        <w:rPr>
          <w:rFonts w:ascii="Calibri" w:hAnsi="Calibri" w:cs="Calibri"/>
          <w:noProof/>
          <w:szCs w:val="24"/>
        </w:rPr>
        <w:t xml:space="preserve">njihovi starši oz. skrbniki </w:t>
      </w:r>
      <w:r w:rsidR="00725FC1" w:rsidRPr="00123B90">
        <w:rPr>
          <w:rFonts w:ascii="Calibri" w:hAnsi="Calibri" w:cs="Calibri"/>
          <w:noProof/>
          <w:szCs w:val="24"/>
        </w:rPr>
        <w:t xml:space="preserve">in vsi zaposleni </w:t>
      </w:r>
      <w:r w:rsidRPr="00123B90">
        <w:rPr>
          <w:rFonts w:ascii="Calibri" w:hAnsi="Calibri" w:cs="Calibri"/>
          <w:noProof/>
          <w:szCs w:val="24"/>
        </w:rPr>
        <w:t>se moramo zavedati, da je ob ponovnem izvajanju dejavnosti  pouka tveganje za prenos okužbe z virusom SARS-</w:t>
      </w:r>
      <w:r w:rsidR="00725FC1" w:rsidRPr="00123B90">
        <w:rPr>
          <w:rFonts w:ascii="Calibri" w:hAnsi="Calibri" w:cs="Calibri"/>
          <w:noProof/>
          <w:szCs w:val="24"/>
        </w:rPr>
        <w:t>CoV-2 večje. Temu ustrezno moramo</w:t>
      </w:r>
      <w:r w:rsidRPr="00123B90">
        <w:rPr>
          <w:rFonts w:ascii="Calibri" w:hAnsi="Calibri" w:cs="Calibri"/>
          <w:noProof/>
          <w:szCs w:val="24"/>
        </w:rPr>
        <w:t xml:space="preserve"> zaščititi tudi svoje morebitne starejše ali imunsko oslabele sorodnike oziroma osebe, ki so </w:t>
      </w:r>
      <w:r w:rsidR="00725FC1" w:rsidRPr="00123B90">
        <w:rPr>
          <w:rFonts w:ascii="Calibri" w:hAnsi="Calibri" w:cs="Calibri"/>
          <w:noProof/>
          <w:szCs w:val="24"/>
        </w:rPr>
        <w:t>nam</w:t>
      </w:r>
      <w:r w:rsidRPr="00123B90">
        <w:rPr>
          <w:rFonts w:ascii="Calibri" w:hAnsi="Calibri" w:cs="Calibri"/>
          <w:noProof/>
          <w:szCs w:val="24"/>
        </w:rPr>
        <w:t xml:space="preserve"> blizu. </w:t>
      </w:r>
    </w:p>
    <w:p w14:paraId="24E77A4C" w14:textId="77777777" w:rsidR="00671227" w:rsidRPr="00123B90" w:rsidRDefault="00671227" w:rsidP="009F0137">
      <w:pPr>
        <w:pStyle w:val="Navadensplet"/>
        <w:shd w:val="clear" w:color="auto" w:fill="FFFFFF"/>
        <w:spacing w:before="120" w:beforeAutospacing="0" w:after="120" w:afterAutospacing="0"/>
        <w:jc w:val="both"/>
        <w:rPr>
          <w:rFonts w:ascii="Calibri" w:hAnsi="Calibri" w:cs="Calibri"/>
          <w:lang w:eastAsia="en-US"/>
        </w:rPr>
      </w:pPr>
    </w:p>
    <w:p w14:paraId="5F4B6DE1" w14:textId="58D76D10" w:rsidR="00AE40FD" w:rsidRPr="00123B90" w:rsidRDefault="005B3E5B" w:rsidP="009F0137">
      <w:pPr>
        <w:spacing w:before="120" w:after="120"/>
        <w:jc w:val="both"/>
        <w:rPr>
          <w:rFonts w:ascii="Calibri" w:hAnsi="Calibri" w:cs="Calibri"/>
          <w:noProof/>
          <w:szCs w:val="24"/>
        </w:rPr>
      </w:pPr>
      <w:r w:rsidRPr="00123B90">
        <w:rPr>
          <w:rFonts w:ascii="Calibri" w:hAnsi="Calibri" w:cs="Calibri"/>
          <w:noProof/>
          <w:szCs w:val="24"/>
        </w:rPr>
        <w:t xml:space="preserve">Ljubljana, </w:t>
      </w:r>
      <w:r w:rsidR="00A27ED8">
        <w:rPr>
          <w:rFonts w:ascii="Calibri" w:hAnsi="Calibri" w:cs="Calibri"/>
          <w:noProof/>
          <w:szCs w:val="24"/>
        </w:rPr>
        <w:t>28. 11</w:t>
      </w:r>
      <w:r w:rsidR="008F68FF" w:rsidRPr="00123B90">
        <w:rPr>
          <w:rFonts w:ascii="Calibri" w:hAnsi="Calibri" w:cs="Calibri"/>
          <w:noProof/>
          <w:szCs w:val="24"/>
        </w:rPr>
        <w:t>.</w:t>
      </w:r>
      <w:r w:rsidRPr="00123B90">
        <w:rPr>
          <w:rFonts w:ascii="Calibri" w:hAnsi="Calibri" w:cs="Calibri"/>
          <w:noProof/>
          <w:szCs w:val="24"/>
        </w:rPr>
        <w:t xml:space="preserve"> 20</w:t>
      </w:r>
      <w:r w:rsidR="00725FC1" w:rsidRPr="00123B90">
        <w:rPr>
          <w:rFonts w:ascii="Calibri" w:hAnsi="Calibri" w:cs="Calibri"/>
          <w:noProof/>
          <w:szCs w:val="24"/>
        </w:rPr>
        <w:t>21</w:t>
      </w:r>
    </w:p>
    <w:p w14:paraId="693CFE1D" w14:textId="77777777" w:rsidR="00753FB3" w:rsidRPr="00123B90" w:rsidRDefault="00753FB3" w:rsidP="009F0137">
      <w:pPr>
        <w:spacing w:before="120" w:after="120"/>
        <w:jc w:val="right"/>
        <w:rPr>
          <w:rFonts w:ascii="Calibri" w:hAnsi="Calibri" w:cs="Calibri"/>
          <w:szCs w:val="24"/>
        </w:rPr>
      </w:pPr>
      <w:r w:rsidRPr="00123B90">
        <w:rPr>
          <w:rFonts w:ascii="Calibri" w:hAnsi="Calibri" w:cs="Calibri"/>
          <w:szCs w:val="24"/>
        </w:rPr>
        <w:t xml:space="preserve">Bernarda Kokalj </w:t>
      </w:r>
    </w:p>
    <w:p w14:paraId="6BC33A63" w14:textId="62A82FC2" w:rsidR="00AE40FD" w:rsidRPr="00123B90" w:rsidRDefault="00EF0059" w:rsidP="009F0137">
      <w:pPr>
        <w:spacing w:before="120" w:after="120"/>
        <w:jc w:val="right"/>
        <w:rPr>
          <w:rFonts w:ascii="Calibri" w:hAnsi="Calibri" w:cs="Calibri"/>
          <w:szCs w:val="24"/>
        </w:rPr>
      </w:pPr>
      <w:r w:rsidRPr="00123B90">
        <w:rPr>
          <w:rFonts w:ascii="Calibri" w:hAnsi="Calibri" w:cs="Calibri"/>
          <w:szCs w:val="24"/>
        </w:rPr>
        <w:t>r</w:t>
      </w:r>
      <w:r w:rsidR="00AE40FD" w:rsidRPr="00123B90">
        <w:rPr>
          <w:rFonts w:ascii="Calibri" w:hAnsi="Calibri" w:cs="Calibri"/>
          <w:szCs w:val="24"/>
        </w:rPr>
        <w:t>avnateljica srednje šole in doma</w:t>
      </w:r>
    </w:p>
    <w:p w14:paraId="2A25AB26" w14:textId="1B8A3C25" w:rsidR="00CA5F1F" w:rsidRPr="00123B90" w:rsidRDefault="002D1C76" w:rsidP="009F0137">
      <w:pPr>
        <w:spacing w:before="120" w:after="120"/>
        <w:jc w:val="both"/>
        <w:rPr>
          <w:szCs w:val="24"/>
        </w:rPr>
      </w:pPr>
      <w:r w:rsidRPr="00123B90">
        <w:rPr>
          <w:rFonts w:ascii="Calibri" w:hAnsi="Calibri" w:cs="Calibri"/>
          <w:szCs w:val="24"/>
        </w:rPr>
        <w:t xml:space="preserve">                                                                                         </w:t>
      </w:r>
    </w:p>
    <w:p w14:paraId="0293C86A" w14:textId="77777777" w:rsidR="00753FB3" w:rsidRPr="00123B90" w:rsidRDefault="00753FB3" w:rsidP="009F0137">
      <w:pPr>
        <w:spacing w:before="120" w:after="120"/>
        <w:jc w:val="both"/>
        <w:rPr>
          <w:szCs w:val="24"/>
        </w:rPr>
      </w:pPr>
    </w:p>
    <w:sectPr w:rsidR="00753FB3" w:rsidRPr="00123B90" w:rsidSect="00231510">
      <w:headerReference w:type="default" r:id="rId14"/>
      <w:footerReference w:type="default" r:id="rId15"/>
      <w:headerReference w:type="first" r:id="rId16"/>
      <w:footerReference w:type="first" r:id="rId17"/>
      <w:type w:val="continuous"/>
      <w:pgSz w:w="11906" w:h="16838"/>
      <w:pgMar w:top="179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7612" w14:textId="77777777" w:rsidR="008E1CA8" w:rsidRDefault="008E1CA8" w:rsidP="00E37CA7">
      <w:r>
        <w:separator/>
      </w:r>
    </w:p>
  </w:endnote>
  <w:endnote w:type="continuationSeparator" w:id="0">
    <w:p w14:paraId="1AF4446E" w14:textId="77777777" w:rsidR="008E1CA8" w:rsidRDefault="008E1CA8" w:rsidP="00E3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9932" w14:textId="280E052F" w:rsidR="00CA5F1F" w:rsidRDefault="00CA5F1F">
    <w:pPr>
      <w:pStyle w:val="Noga"/>
      <w:jc w:val="center"/>
    </w:pPr>
    <w:r>
      <w:fldChar w:fldCharType="begin"/>
    </w:r>
    <w:r>
      <w:instrText>PAGE   \* MERGEFORMAT</w:instrText>
    </w:r>
    <w:r>
      <w:fldChar w:fldCharType="separate"/>
    </w:r>
    <w:r w:rsidR="005F2AD1">
      <w:rPr>
        <w:noProof/>
      </w:rPr>
      <w:t>1</w:t>
    </w:r>
    <w:r w:rsidR="005F2AD1">
      <w:rPr>
        <w:noProof/>
      </w:rPr>
      <w:t>1</w:t>
    </w:r>
    <w:r>
      <w:fldChar w:fldCharType="end"/>
    </w:r>
  </w:p>
  <w:p w14:paraId="6F90FBC3" w14:textId="77777777" w:rsidR="006F2974" w:rsidRDefault="006F2974" w:rsidP="00BF60D2">
    <w:pPr>
      <w:pStyle w:val="Sprotnaopomba-besedilo"/>
      <w:rPr>
        <w:rFonts w:ascii="Times New Roman" w:hAnsi="Times New Roman"/>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5919" w14:textId="77777777" w:rsidR="006F2974" w:rsidRPr="00767D13" w:rsidRDefault="00E73B85" w:rsidP="00E73B85">
    <w:pPr>
      <w:pStyle w:val="Sprotnaopomba-besedilo"/>
      <w:jc w:val="center"/>
      <w:rPr>
        <w:rFonts w:ascii="Calibri" w:hAnsi="Calibri"/>
        <w:color w:val="3333CC"/>
        <w:sz w:val="22"/>
        <w:szCs w:val="22"/>
      </w:rPr>
    </w:pPr>
    <w:r w:rsidRPr="00767D13">
      <w:rPr>
        <w:rFonts w:ascii="Calibri" w:hAnsi="Calibri"/>
        <w:color w:val="3333CC"/>
        <w:sz w:val="22"/>
        <w:szCs w:val="22"/>
      </w:rPr>
      <w:t>Zavod za gluhe in naglušne Ljubljana, Vojkova cesta 74, 1000 Ljubljana; ID za DDV: SI57421838;</w:t>
    </w:r>
  </w:p>
  <w:p w14:paraId="263FE7B4" w14:textId="77777777" w:rsidR="00E73B85" w:rsidRPr="00767D13" w:rsidRDefault="00E73B85" w:rsidP="00E73B85">
    <w:pPr>
      <w:pStyle w:val="Sprotnaopomba-besedilo"/>
      <w:jc w:val="center"/>
      <w:rPr>
        <w:rFonts w:ascii="Calibri" w:hAnsi="Calibri"/>
        <w:color w:val="3333CC"/>
        <w:sz w:val="22"/>
        <w:szCs w:val="22"/>
      </w:rPr>
    </w:pPr>
    <w:r w:rsidRPr="00767D13">
      <w:rPr>
        <w:rFonts w:ascii="Calibri" w:hAnsi="Calibri"/>
        <w:color w:val="3333CC"/>
        <w:sz w:val="22"/>
        <w:szCs w:val="22"/>
      </w:rPr>
      <w:t xml:space="preserve">Spletni naslov: </w:t>
    </w:r>
    <w:hyperlink r:id="rId1" w:history="1">
      <w:r w:rsidRPr="00767D13">
        <w:rPr>
          <w:rStyle w:val="Hiperpovezava"/>
          <w:rFonts w:ascii="Calibri" w:hAnsi="Calibri"/>
          <w:sz w:val="22"/>
          <w:szCs w:val="22"/>
        </w:rPr>
        <w:t>www.zgnl.si</w:t>
      </w:r>
    </w:hyperlink>
    <w:r w:rsidRPr="00767D13">
      <w:rPr>
        <w:rFonts w:ascii="Calibri" w:hAnsi="Calibri"/>
        <w:color w:val="3333CC"/>
        <w:sz w:val="22"/>
        <w:szCs w:val="22"/>
      </w:rPr>
      <w:t>; e-pošta: info@zgnl.si</w:t>
    </w:r>
  </w:p>
  <w:p w14:paraId="7CA8B323" w14:textId="77777777" w:rsidR="006F2974" w:rsidRDefault="006F2974" w:rsidP="00C015C3">
    <w:pPr>
      <w:pStyle w:val="Noga"/>
      <w:textAlignment w:val="baseline"/>
    </w:pPr>
  </w:p>
  <w:p w14:paraId="6EED423E" w14:textId="77777777" w:rsidR="006F2974" w:rsidRDefault="006F297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135D4" w14:textId="77777777" w:rsidR="008E1CA8" w:rsidRDefault="008E1CA8" w:rsidP="00E37CA7">
      <w:r>
        <w:separator/>
      </w:r>
    </w:p>
  </w:footnote>
  <w:footnote w:type="continuationSeparator" w:id="0">
    <w:p w14:paraId="4A4F62D0" w14:textId="77777777" w:rsidR="008E1CA8" w:rsidRDefault="008E1CA8" w:rsidP="00E37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6ED55" w14:textId="77777777" w:rsidR="006F2974" w:rsidRDefault="008D2B18" w:rsidP="001D6ABB">
    <w:pPr>
      <w:pStyle w:val="Glava"/>
      <w:ind w:left="-1474"/>
    </w:pPr>
    <w:r>
      <w:rPr>
        <w:noProof/>
      </w:rPr>
      <w:drawing>
        <wp:inline distT="0" distB="0" distL="0" distR="0" wp14:anchorId="3F148AE8" wp14:editId="1221C1C6">
          <wp:extent cx="7572375" cy="1914525"/>
          <wp:effectExtent l="0" t="0" r="0" b="0"/>
          <wp:docPr id="1" name="Slika 2" descr="glava_dopis_bre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lava_dopis_brez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9145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DC32" w14:textId="77777777" w:rsidR="006F2974" w:rsidRDefault="008D2B18" w:rsidP="001D6ABB">
    <w:pPr>
      <w:pStyle w:val="Glava"/>
      <w:ind w:left="-1474"/>
    </w:pPr>
    <w:r>
      <w:rPr>
        <w:noProof/>
      </w:rPr>
      <w:drawing>
        <wp:inline distT="0" distB="0" distL="0" distR="0" wp14:anchorId="34137417" wp14:editId="695961CE">
          <wp:extent cx="7648575" cy="1847850"/>
          <wp:effectExtent l="0" t="0" r="0" b="0"/>
          <wp:docPr id="2" name="Slika 0" descr="glava_dopi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glava_dopis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8575" cy="1847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E"/>
    <w:multiLevelType w:val="singleLevel"/>
    <w:tmpl w:val="D9C4E4C4"/>
    <w:lvl w:ilvl="0">
      <w:numFmt w:val="bullet"/>
      <w:lvlText w:val="*"/>
      <w:lvlJc w:val="left"/>
      <w:pPr>
        <w:ind w:left="0" w:firstLine="0"/>
      </w:pPr>
    </w:lvl>
  </w:abstractNum>
  <w:abstractNum w:abstractNumId="1" w15:restartNumberingAfterBreak="1">
    <w:nsid w:val="006B37CC"/>
    <w:multiLevelType w:val="hybridMultilevel"/>
    <w:tmpl w:val="424608E6"/>
    <w:lvl w:ilvl="0" w:tplc="0424000B">
      <w:start w:val="1"/>
      <w:numFmt w:val="bullet"/>
      <w:lvlText w:val=""/>
      <w:lvlJc w:val="left"/>
      <w:pPr>
        <w:ind w:left="761"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7FD218A"/>
    <w:multiLevelType w:val="hybridMultilevel"/>
    <w:tmpl w:val="1528EF96"/>
    <w:lvl w:ilvl="0" w:tplc="1D78ECA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2C7D30"/>
    <w:multiLevelType w:val="hybridMultilevel"/>
    <w:tmpl w:val="D5CA28BC"/>
    <w:lvl w:ilvl="0" w:tplc="0424000F">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1">
    <w:nsid w:val="0F561264"/>
    <w:multiLevelType w:val="hybridMultilevel"/>
    <w:tmpl w:val="6636885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C57B95"/>
    <w:multiLevelType w:val="hybridMultilevel"/>
    <w:tmpl w:val="C8FA9682"/>
    <w:lvl w:ilvl="0" w:tplc="1D78ECAC">
      <w:numFmt w:val="bullet"/>
      <w:lvlText w:val="-"/>
      <w:lvlJc w:val="left"/>
      <w:pPr>
        <w:ind w:left="720" w:hanging="360"/>
      </w:pPr>
      <w:rPr>
        <w:rFonts w:ascii="Times New Roman" w:eastAsia="Times New Roman" w:hAnsi="Times New Roman" w:cs="Times New Roman" w:hint="default"/>
      </w:rPr>
    </w:lvl>
    <w:lvl w:ilvl="1" w:tplc="4828B05A">
      <w:start w:val="3"/>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AB1E37"/>
    <w:multiLevelType w:val="hybridMultilevel"/>
    <w:tmpl w:val="C4CEA4C4"/>
    <w:lvl w:ilvl="0" w:tplc="1D78ECAC">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F178CE"/>
    <w:multiLevelType w:val="hybridMultilevel"/>
    <w:tmpl w:val="80386C60"/>
    <w:lvl w:ilvl="0" w:tplc="7C0A205E">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17B15FC"/>
    <w:multiLevelType w:val="hybridMultilevel"/>
    <w:tmpl w:val="794CBC00"/>
    <w:lvl w:ilvl="0" w:tplc="0424000F">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1">
    <w:nsid w:val="241E5A7E"/>
    <w:multiLevelType w:val="hybridMultilevel"/>
    <w:tmpl w:val="E028E5FA"/>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0" w15:restartNumberingAfterBreak="1">
    <w:nsid w:val="269A2D3C"/>
    <w:multiLevelType w:val="hybridMultilevel"/>
    <w:tmpl w:val="222A1628"/>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1" w15:restartNumberingAfterBreak="0">
    <w:nsid w:val="2B8A7869"/>
    <w:multiLevelType w:val="hybridMultilevel"/>
    <w:tmpl w:val="04220F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1">
    <w:nsid w:val="2C5D2778"/>
    <w:multiLevelType w:val="hybridMultilevel"/>
    <w:tmpl w:val="DF6E078C"/>
    <w:lvl w:ilvl="0" w:tplc="0424000B">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3" w15:restartNumberingAfterBreak="0">
    <w:nsid w:val="2DCB0965"/>
    <w:multiLevelType w:val="hybridMultilevel"/>
    <w:tmpl w:val="4F82AD1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1">
    <w:nsid w:val="30FF57AB"/>
    <w:multiLevelType w:val="hybridMultilevel"/>
    <w:tmpl w:val="2A9ACD04"/>
    <w:lvl w:ilvl="0" w:tplc="F9607034">
      <w:start w:val="1"/>
      <w:numFmt w:val="bullet"/>
      <w:lvlText w:val="ـ"/>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3EC1A06"/>
    <w:multiLevelType w:val="hybridMultilevel"/>
    <w:tmpl w:val="41FE203A"/>
    <w:lvl w:ilvl="0" w:tplc="1D78ECAC">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585613C"/>
    <w:multiLevelType w:val="hybridMultilevel"/>
    <w:tmpl w:val="1A2A08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5F94EA0"/>
    <w:multiLevelType w:val="hybridMultilevel"/>
    <w:tmpl w:val="4236886A"/>
    <w:lvl w:ilvl="0" w:tplc="1D78ECA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A906BF5"/>
    <w:multiLevelType w:val="hybridMultilevel"/>
    <w:tmpl w:val="2FBA5E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1">
    <w:nsid w:val="41F4704F"/>
    <w:multiLevelType w:val="hybridMultilevel"/>
    <w:tmpl w:val="8E90C0AA"/>
    <w:lvl w:ilvl="0" w:tplc="04240001">
      <w:start w:val="1"/>
      <w:numFmt w:val="bullet"/>
      <w:lvlText w:val=""/>
      <w:lvlJc w:val="left"/>
      <w:pPr>
        <w:ind w:left="763" w:hanging="360"/>
      </w:pPr>
      <w:rPr>
        <w:rFonts w:ascii="Symbol" w:hAnsi="Symbol" w:cs="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15:restartNumberingAfterBreak="0">
    <w:nsid w:val="428B0FC5"/>
    <w:multiLevelType w:val="hybridMultilevel"/>
    <w:tmpl w:val="6E60E710"/>
    <w:lvl w:ilvl="0" w:tplc="7C0A205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4803290"/>
    <w:multiLevelType w:val="hybridMultilevel"/>
    <w:tmpl w:val="1756AD46"/>
    <w:lvl w:ilvl="0" w:tplc="0424000B">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2" w15:restartNumberingAfterBreak="0">
    <w:nsid w:val="55171CCF"/>
    <w:multiLevelType w:val="hybridMultilevel"/>
    <w:tmpl w:val="B332148E"/>
    <w:lvl w:ilvl="0" w:tplc="1D78ECAC">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7151114"/>
    <w:multiLevelType w:val="hybridMultilevel"/>
    <w:tmpl w:val="D8DC32F4"/>
    <w:lvl w:ilvl="0" w:tplc="1D78ECA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1">
    <w:nsid w:val="58AC7460"/>
    <w:multiLevelType w:val="hybridMultilevel"/>
    <w:tmpl w:val="A13626B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1">
    <w:nsid w:val="5B3A02CB"/>
    <w:multiLevelType w:val="hybridMultilevel"/>
    <w:tmpl w:val="C65C4C12"/>
    <w:lvl w:ilvl="0" w:tplc="0424000F">
      <w:start w:val="1"/>
      <w:numFmt w:val="decimal"/>
      <w:lvlText w:val="%1."/>
      <w:lvlJc w:val="left"/>
      <w:pPr>
        <w:ind w:left="786" w:hanging="360"/>
      </w:pPr>
      <w:rPr>
        <w:rFont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6" w15:restartNumberingAfterBreak="0">
    <w:nsid w:val="5B550E24"/>
    <w:multiLevelType w:val="hybridMultilevel"/>
    <w:tmpl w:val="1C3457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1">
    <w:nsid w:val="5DC76834"/>
    <w:multiLevelType w:val="hybridMultilevel"/>
    <w:tmpl w:val="C484B100"/>
    <w:lvl w:ilvl="0" w:tplc="04240001">
      <w:start w:val="1"/>
      <w:numFmt w:val="bullet"/>
      <w:lvlText w:val=""/>
      <w:lvlJc w:val="left"/>
      <w:pPr>
        <w:ind w:left="761" w:hanging="360"/>
      </w:pPr>
      <w:rPr>
        <w:rFonts w:ascii="Symbol" w:hAnsi="Symbol" w:hint="default"/>
      </w:rPr>
    </w:lvl>
    <w:lvl w:ilvl="1" w:tplc="04240003" w:tentative="1">
      <w:start w:val="1"/>
      <w:numFmt w:val="bullet"/>
      <w:lvlText w:val="o"/>
      <w:lvlJc w:val="left"/>
      <w:pPr>
        <w:ind w:left="1481" w:hanging="360"/>
      </w:pPr>
      <w:rPr>
        <w:rFonts w:ascii="Courier New" w:hAnsi="Courier New" w:cs="Courier New" w:hint="default"/>
      </w:rPr>
    </w:lvl>
    <w:lvl w:ilvl="2" w:tplc="04240005" w:tentative="1">
      <w:start w:val="1"/>
      <w:numFmt w:val="bullet"/>
      <w:lvlText w:val=""/>
      <w:lvlJc w:val="left"/>
      <w:pPr>
        <w:ind w:left="2201" w:hanging="360"/>
      </w:pPr>
      <w:rPr>
        <w:rFonts w:ascii="Wingdings" w:hAnsi="Wingdings" w:hint="default"/>
      </w:rPr>
    </w:lvl>
    <w:lvl w:ilvl="3" w:tplc="04240001" w:tentative="1">
      <w:start w:val="1"/>
      <w:numFmt w:val="bullet"/>
      <w:lvlText w:val=""/>
      <w:lvlJc w:val="left"/>
      <w:pPr>
        <w:ind w:left="2921" w:hanging="360"/>
      </w:pPr>
      <w:rPr>
        <w:rFonts w:ascii="Symbol" w:hAnsi="Symbol" w:hint="default"/>
      </w:rPr>
    </w:lvl>
    <w:lvl w:ilvl="4" w:tplc="04240003" w:tentative="1">
      <w:start w:val="1"/>
      <w:numFmt w:val="bullet"/>
      <w:lvlText w:val="o"/>
      <w:lvlJc w:val="left"/>
      <w:pPr>
        <w:ind w:left="3641" w:hanging="360"/>
      </w:pPr>
      <w:rPr>
        <w:rFonts w:ascii="Courier New" w:hAnsi="Courier New" w:cs="Courier New" w:hint="default"/>
      </w:rPr>
    </w:lvl>
    <w:lvl w:ilvl="5" w:tplc="04240005" w:tentative="1">
      <w:start w:val="1"/>
      <w:numFmt w:val="bullet"/>
      <w:lvlText w:val=""/>
      <w:lvlJc w:val="left"/>
      <w:pPr>
        <w:ind w:left="4361" w:hanging="360"/>
      </w:pPr>
      <w:rPr>
        <w:rFonts w:ascii="Wingdings" w:hAnsi="Wingdings" w:hint="default"/>
      </w:rPr>
    </w:lvl>
    <w:lvl w:ilvl="6" w:tplc="04240001" w:tentative="1">
      <w:start w:val="1"/>
      <w:numFmt w:val="bullet"/>
      <w:lvlText w:val=""/>
      <w:lvlJc w:val="left"/>
      <w:pPr>
        <w:ind w:left="5081" w:hanging="360"/>
      </w:pPr>
      <w:rPr>
        <w:rFonts w:ascii="Symbol" w:hAnsi="Symbol" w:hint="default"/>
      </w:rPr>
    </w:lvl>
    <w:lvl w:ilvl="7" w:tplc="04240003" w:tentative="1">
      <w:start w:val="1"/>
      <w:numFmt w:val="bullet"/>
      <w:lvlText w:val="o"/>
      <w:lvlJc w:val="left"/>
      <w:pPr>
        <w:ind w:left="5801" w:hanging="360"/>
      </w:pPr>
      <w:rPr>
        <w:rFonts w:ascii="Courier New" w:hAnsi="Courier New" w:cs="Courier New" w:hint="default"/>
      </w:rPr>
    </w:lvl>
    <w:lvl w:ilvl="8" w:tplc="04240005" w:tentative="1">
      <w:start w:val="1"/>
      <w:numFmt w:val="bullet"/>
      <w:lvlText w:val=""/>
      <w:lvlJc w:val="left"/>
      <w:pPr>
        <w:ind w:left="6521" w:hanging="360"/>
      </w:pPr>
      <w:rPr>
        <w:rFonts w:ascii="Wingdings" w:hAnsi="Wingdings" w:hint="default"/>
      </w:rPr>
    </w:lvl>
  </w:abstractNum>
  <w:abstractNum w:abstractNumId="28" w15:restartNumberingAfterBreak="1">
    <w:nsid w:val="632541E8"/>
    <w:multiLevelType w:val="hybridMultilevel"/>
    <w:tmpl w:val="583EA07A"/>
    <w:lvl w:ilvl="0" w:tplc="F9607034">
      <w:start w:val="1"/>
      <w:numFmt w:val="bullet"/>
      <w:lvlText w:val="ـ"/>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9" w15:restartNumberingAfterBreak="1">
    <w:nsid w:val="632A142C"/>
    <w:multiLevelType w:val="hybridMultilevel"/>
    <w:tmpl w:val="02FE200E"/>
    <w:lvl w:ilvl="0" w:tplc="0424000B">
      <w:start w:val="1"/>
      <w:numFmt w:val="bullet"/>
      <w:lvlText w:val=""/>
      <w:lvlJc w:val="left"/>
      <w:pPr>
        <w:ind w:left="763"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0" w15:restartNumberingAfterBreak="1">
    <w:nsid w:val="64753096"/>
    <w:multiLevelType w:val="hybridMultilevel"/>
    <w:tmpl w:val="7754749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1" w15:restartNumberingAfterBreak="1">
    <w:nsid w:val="658C72D1"/>
    <w:multiLevelType w:val="hybridMultilevel"/>
    <w:tmpl w:val="2BE8B3A0"/>
    <w:lvl w:ilvl="0" w:tplc="04240001">
      <w:start w:val="1"/>
      <w:numFmt w:val="bullet"/>
      <w:lvlText w:val=""/>
      <w:lvlJc w:val="left"/>
      <w:pPr>
        <w:ind w:left="761"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2" w15:restartNumberingAfterBreak="0">
    <w:nsid w:val="6CEA16DC"/>
    <w:multiLevelType w:val="hybridMultilevel"/>
    <w:tmpl w:val="AAF88B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2544495"/>
    <w:multiLevelType w:val="hybridMultilevel"/>
    <w:tmpl w:val="AAF88B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7E607A6"/>
    <w:multiLevelType w:val="hybridMultilevel"/>
    <w:tmpl w:val="EAB4C192"/>
    <w:lvl w:ilvl="0" w:tplc="1D78ECAC">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1">
    <w:nsid w:val="7DAE546E"/>
    <w:multiLevelType w:val="hybridMultilevel"/>
    <w:tmpl w:val="A2B6D2A4"/>
    <w:lvl w:ilvl="0" w:tplc="9CD0716A">
      <w:numFmt w:val="bullet"/>
      <w:lvlText w:val="-"/>
      <w:lvlJc w:val="left"/>
      <w:pPr>
        <w:ind w:left="644" w:hanging="360"/>
      </w:pPr>
      <w:rPr>
        <w:rFonts w:ascii="Times New Roman" w:eastAsia="Times New Roman" w:hAnsi="Times New Roman" w:cs="Times New Roman" w:hint="default"/>
      </w:rPr>
    </w:lvl>
    <w:lvl w:ilvl="1" w:tplc="04240003">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0"/>
        <w:lvlJc w:val="left"/>
        <w:pPr>
          <w:ind w:left="1440" w:hanging="360"/>
        </w:pPr>
        <w:rPr>
          <w:rFonts w:ascii="Symbol" w:hAnsi="Symbol" w:hint="default"/>
        </w:rPr>
      </w:lvl>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283"/>
        <w:lvlJc w:val="left"/>
        <w:pPr>
          <w:ind w:left="283" w:hanging="283"/>
        </w:pPr>
        <w:rPr>
          <w:rFonts w:ascii="Symbol" w:hAnsi="Symbol" w:hint="default"/>
        </w:rPr>
      </w:lvl>
    </w:lvlOverride>
  </w:num>
  <w:num w:numId="9">
    <w:abstractNumId w:val="27"/>
  </w:num>
  <w:num w:numId="10">
    <w:abstractNumId w:val="35"/>
  </w:num>
  <w:num w:numId="11">
    <w:abstractNumId w:val="28"/>
  </w:num>
  <w:num w:numId="12">
    <w:abstractNumId w:val="1"/>
  </w:num>
  <w:num w:numId="13">
    <w:abstractNumId w:val="9"/>
  </w:num>
  <w:num w:numId="14">
    <w:abstractNumId w:val="14"/>
  </w:num>
  <w:num w:numId="15">
    <w:abstractNumId w:val="10"/>
  </w:num>
  <w:num w:numId="16">
    <w:abstractNumId w:val="24"/>
  </w:num>
  <w:num w:numId="17">
    <w:abstractNumId w:val="4"/>
  </w:num>
  <w:num w:numId="18">
    <w:abstractNumId w:val="25"/>
  </w:num>
  <w:num w:numId="19">
    <w:abstractNumId w:val="21"/>
  </w:num>
  <w:num w:numId="20">
    <w:abstractNumId w:val="12"/>
  </w:num>
  <w:num w:numId="21">
    <w:abstractNumId w:val="13"/>
  </w:num>
  <w:num w:numId="22">
    <w:abstractNumId w:val="29"/>
  </w:num>
  <w:num w:numId="23">
    <w:abstractNumId w:val="11"/>
  </w:num>
  <w:num w:numId="24">
    <w:abstractNumId w:val="2"/>
  </w:num>
  <w:num w:numId="25">
    <w:abstractNumId w:val="23"/>
  </w:num>
  <w:num w:numId="26">
    <w:abstractNumId w:val="5"/>
  </w:num>
  <w:num w:numId="27">
    <w:abstractNumId w:val="6"/>
  </w:num>
  <w:num w:numId="28">
    <w:abstractNumId w:val="22"/>
  </w:num>
  <w:num w:numId="29">
    <w:abstractNumId w:val="34"/>
  </w:num>
  <w:num w:numId="30">
    <w:abstractNumId w:val="15"/>
  </w:num>
  <w:num w:numId="31">
    <w:abstractNumId w:val="8"/>
  </w:num>
  <w:num w:numId="32">
    <w:abstractNumId w:val="33"/>
  </w:num>
  <w:num w:numId="33">
    <w:abstractNumId w:val="26"/>
  </w:num>
  <w:num w:numId="34">
    <w:abstractNumId w:val="3"/>
  </w:num>
  <w:num w:numId="35">
    <w:abstractNumId w:val="32"/>
  </w:num>
  <w:num w:numId="36">
    <w:abstractNumId w:val="17"/>
  </w:num>
  <w:num w:numId="37">
    <w:abstractNumId w:val="18"/>
  </w:num>
  <w:num w:numId="38">
    <w:abstractNumId w:val="20"/>
  </w:num>
  <w:num w:numId="39">
    <w:abstractNumId w:val="16"/>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70B"/>
    <w:rsid w:val="00000030"/>
    <w:rsid w:val="000116D6"/>
    <w:rsid w:val="00012EAC"/>
    <w:rsid w:val="00015926"/>
    <w:rsid w:val="00015E4F"/>
    <w:rsid w:val="000210C3"/>
    <w:rsid w:val="000517B9"/>
    <w:rsid w:val="000615F5"/>
    <w:rsid w:val="0007263E"/>
    <w:rsid w:val="0007338E"/>
    <w:rsid w:val="00074DCA"/>
    <w:rsid w:val="00094CF3"/>
    <w:rsid w:val="000950BD"/>
    <w:rsid w:val="000D7D48"/>
    <w:rsid w:val="000D7E25"/>
    <w:rsid w:val="00104BCB"/>
    <w:rsid w:val="00107924"/>
    <w:rsid w:val="001118E0"/>
    <w:rsid w:val="00111FCC"/>
    <w:rsid w:val="00117C78"/>
    <w:rsid w:val="00123B90"/>
    <w:rsid w:val="00132612"/>
    <w:rsid w:val="0013551D"/>
    <w:rsid w:val="00173AE9"/>
    <w:rsid w:val="00180361"/>
    <w:rsid w:val="0019603E"/>
    <w:rsid w:val="001B04C5"/>
    <w:rsid w:val="001C2642"/>
    <w:rsid w:val="001C4714"/>
    <w:rsid w:val="001D3A69"/>
    <w:rsid w:val="001D6ABB"/>
    <w:rsid w:val="001E2378"/>
    <w:rsid w:val="001E436A"/>
    <w:rsid w:val="0020163E"/>
    <w:rsid w:val="00230BC4"/>
    <w:rsid w:val="00231510"/>
    <w:rsid w:val="00234E6A"/>
    <w:rsid w:val="0023538D"/>
    <w:rsid w:val="00260CF8"/>
    <w:rsid w:val="00273EDB"/>
    <w:rsid w:val="00280621"/>
    <w:rsid w:val="002A4155"/>
    <w:rsid w:val="002A42D6"/>
    <w:rsid w:val="002D1C76"/>
    <w:rsid w:val="002E7C97"/>
    <w:rsid w:val="002F27BF"/>
    <w:rsid w:val="00304058"/>
    <w:rsid w:val="00313181"/>
    <w:rsid w:val="003228B7"/>
    <w:rsid w:val="003347A5"/>
    <w:rsid w:val="00343470"/>
    <w:rsid w:val="0034467C"/>
    <w:rsid w:val="003502CB"/>
    <w:rsid w:val="00365C27"/>
    <w:rsid w:val="00375727"/>
    <w:rsid w:val="00376222"/>
    <w:rsid w:val="0038696A"/>
    <w:rsid w:val="00392486"/>
    <w:rsid w:val="00393E40"/>
    <w:rsid w:val="00397AAC"/>
    <w:rsid w:val="003A47C5"/>
    <w:rsid w:val="003A4C70"/>
    <w:rsid w:val="003A612C"/>
    <w:rsid w:val="003B065E"/>
    <w:rsid w:val="003B7F44"/>
    <w:rsid w:val="003C44DE"/>
    <w:rsid w:val="003C6703"/>
    <w:rsid w:val="003E47B9"/>
    <w:rsid w:val="003E5310"/>
    <w:rsid w:val="003E73BD"/>
    <w:rsid w:val="003F2D7B"/>
    <w:rsid w:val="00401D76"/>
    <w:rsid w:val="00417935"/>
    <w:rsid w:val="00433975"/>
    <w:rsid w:val="004440FC"/>
    <w:rsid w:val="004447CD"/>
    <w:rsid w:val="00452499"/>
    <w:rsid w:val="00462A3A"/>
    <w:rsid w:val="0047670B"/>
    <w:rsid w:val="00496074"/>
    <w:rsid w:val="004A6A5D"/>
    <w:rsid w:val="004B05B3"/>
    <w:rsid w:val="004B43C1"/>
    <w:rsid w:val="004C155E"/>
    <w:rsid w:val="004C22DC"/>
    <w:rsid w:val="004C4CE6"/>
    <w:rsid w:val="004C6AE6"/>
    <w:rsid w:val="004D3B9E"/>
    <w:rsid w:val="004D7D96"/>
    <w:rsid w:val="00503A84"/>
    <w:rsid w:val="005047EE"/>
    <w:rsid w:val="00527DFF"/>
    <w:rsid w:val="00533ADC"/>
    <w:rsid w:val="00541463"/>
    <w:rsid w:val="00550765"/>
    <w:rsid w:val="00555CA7"/>
    <w:rsid w:val="00555EDE"/>
    <w:rsid w:val="00587B30"/>
    <w:rsid w:val="005A553D"/>
    <w:rsid w:val="005B3E5B"/>
    <w:rsid w:val="005C1D56"/>
    <w:rsid w:val="005C5E69"/>
    <w:rsid w:val="005D53CE"/>
    <w:rsid w:val="005D786B"/>
    <w:rsid w:val="005E19BD"/>
    <w:rsid w:val="005E7392"/>
    <w:rsid w:val="005F0B68"/>
    <w:rsid w:val="005F2AD1"/>
    <w:rsid w:val="005F359D"/>
    <w:rsid w:val="00605AE3"/>
    <w:rsid w:val="006330C6"/>
    <w:rsid w:val="00634BA2"/>
    <w:rsid w:val="0064089C"/>
    <w:rsid w:val="00641110"/>
    <w:rsid w:val="00645723"/>
    <w:rsid w:val="006678BF"/>
    <w:rsid w:val="00671227"/>
    <w:rsid w:val="00685EAF"/>
    <w:rsid w:val="00696821"/>
    <w:rsid w:val="00696C73"/>
    <w:rsid w:val="006A6826"/>
    <w:rsid w:val="006A733B"/>
    <w:rsid w:val="006B17AA"/>
    <w:rsid w:val="006C16D5"/>
    <w:rsid w:val="006C1882"/>
    <w:rsid w:val="006C57BD"/>
    <w:rsid w:val="006C6F98"/>
    <w:rsid w:val="006D25F4"/>
    <w:rsid w:val="006D3C9C"/>
    <w:rsid w:val="006E3265"/>
    <w:rsid w:val="006E4E67"/>
    <w:rsid w:val="006F0EC6"/>
    <w:rsid w:val="006F1200"/>
    <w:rsid w:val="006F1F0D"/>
    <w:rsid w:val="006F2974"/>
    <w:rsid w:val="006F5989"/>
    <w:rsid w:val="006F72F1"/>
    <w:rsid w:val="00706513"/>
    <w:rsid w:val="00706B0F"/>
    <w:rsid w:val="00725FC1"/>
    <w:rsid w:val="0075065C"/>
    <w:rsid w:val="00753023"/>
    <w:rsid w:val="00753FB3"/>
    <w:rsid w:val="00767D13"/>
    <w:rsid w:val="00774DEE"/>
    <w:rsid w:val="00783161"/>
    <w:rsid w:val="00786223"/>
    <w:rsid w:val="00792A00"/>
    <w:rsid w:val="00795066"/>
    <w:rsid w:val="007A0204"/>
    <w:rsid w:val="007B40C1"/>
    <w:rsid w:val="007D1D31"/>
    <w:rsid w:val="007D4CA1"/>
    <w:rsid w:val="007E64AF"/>
    <w:rsid w:val="00805EC5"/>
    <w:rsid w:val="00806D26"/>
    <w:rsid w:val="008071C1"/>
    <w:rsid w:val="008100C8"/>
    <w:rsid w:val="00823EE0"/>
    <w:rsid w:val="00823F7F"/>
    <w:rsid w:val="008601B1"/>
    <w:rsid w:val="008704F8"/>
    <w:rsid w:val="008868C2"/>
    <w:rsid w:val="008876E6"/>
    <w:rsid w:val="00894B44"/>
    <w:rsid w:val="008A1D44"/>
    <w:rsid w:val="008D2B18"/>
    <w:rsid w:val="008E1CA8"/>
    <w:rsid w:val="008E4CEF"/>
    <w:rsid w:val="008E647D"/>
    <w:rsid w:val="008F0A46"/>
    <w:rsid w:val="008F68FF"/>
    <w:rsid w:val="008F697E"/>
    <w:rsid w:val="0090522D"/>
    <w:rsid w:val="00906002"/>
    <w:rsid w:val="00906A96"/>
    <w:rsid w:val="009112F4"/>
    <w:rsid w:val="00936918"/>
    <w:rsid w:val="00936DAF"/>
    <w:rsid w:val="00981ADD"/>
    <w:rsid w:val="00992479"/>
    <w:rsid w:val="0099546A"/>
    <w:rsid w:val="009A0A9A"/>
    <w:rsid w:val="009A245E"/>
    <w:rsid w:val="009B0B68"/>
    <w:rsid w:val="009B21D8"/>
    <w:rsid w:val="009C50D2"/>
    <w:rsid w:val="009D40BD"/>
    <w:rsid w:val="009F0137"/>
    <w:rsid w:val="009F6298"/>
    <w:rsid w:val="00A24A1E"/>
    <w:rsid w:val="00A27ED8"/>
    <w:rsid w:val="00A45946"/>
    <w:rsid w:val="00A477A4"/>
    <w:rsid w:val="00A5167A"/>
    <w:rsid w:val="00A67C55"/>
    <w:rsid w:val="00A74705"/>
    <w:rsid w:val="00A825A9"/>
    <w:rsid w:val="00A86CC5"/>
    <w:rsid w:val="00A8735A"/>
    <w:rsid w:val="00A90DAC"/>
    <w:rsid w:val="00AB1736"/>
    <w:rsid w:val="00AC73C7"/>
    <w:rsid w:val="00AD3C2D"/>
    <w:rsid w:val="00AE40FD"/>
    <w:rsid w:val="00AF16F6"/>
    <w:rsid w:val="00AF1E6C"/>
    <w:rsid w:val="00AF2944"/>
    <w:rsid w:val="00B00FF3"/>
    <w:rsid w:val="00B0660F"/>
    <w:rsid w:val="00BB49E4"/>
    <w:rsid w:val="00BC269E"/>
    <w:rsid w:val="00BC41FA"/>
    <w:rsid w:val="00BD051B"/>
    <w:rsid w:val="00BD49DF"/>
    <w:rsid w:val="00BE05BB"/>
    <w:rsid w:val="00BE2B86"/>
    <w:rsid w:val="00BF4877"/>
    <w:rsid w:val="00BF5B73"/>
    <w:rsid w:val="00BF60D2"/>
    <w:rsid w:val="00BF6C2C"/>
    <w:rsid w:val="00C00038"/>
    <w:rsid w:val="00C015C3"/>
    <w:rsid w:val="00C14FBE"/>
    <w:rsid w:val="00C2444E"/>
    <w:rsid w:val="00C4114C"/>
    <w:rsid w:val="00C45D88"/>
    <w:rsid w:val="00C505CA"/>
    <w:rsid w:val="00C66EC4"/>
    <w:rsid w:val="00C7524E"/>
    <w:rsid w:val="00C80820"/>
    <w:rsid w:val="00CA5F1F"/>
    <w:rsid w:val="00CE1B98"/>
    <w:rsid w:val="00CE314D"/>
    <w:rsid w:val="00CE3600"/>
    <w:rsid w:val="00CE4967"/>
    <w:rsid w:val="00D01DB7"/>
    <w:rsid w:val="00D071A5"/>
    <w:rsid w:val="00D15130"/>
    <w:rsid w:val="00D261EF"/>
    <w:rsid w:val="00D304BF"/>
    <w:rsid w:val="00D4528C"/>
    <w:rsid w:val="00D528EC"/>
    <w:rsid w:val="00D6426E"/>
    <w:rsid w:val="00D73D93"/>
    <w:rsid w:val="00D85CED"/>
    <w:rsid w:val="00D863A8"/>
    <w:rsid w:val="00D90573"/>
    <w:rsid w:val="00D92163"/>
    <w:rsid w:val="00DA18A7"/>
    <w:rsid w:val="00DB2D24"/>
    <w:rsid w:val="00DD309A"/>
    <w:rsid w:val="00DE20DE"/>
    <w:rsid w:val="00DE5CA6"/>
    <w:rsid w:val="00DF281D"/>
    <w:rsid w:val="00DF7A43"/>
    <w:rsid w:val="00E062CC"/>
    <w:rsid w:val="00E12248"/>
    <w:rsid w:val="00E31E2E"/>
    <w:rsid w:val="00E34650"/>
    <w:rsid w:val="00E35F6E"/>
    <w:rsid w:val="00E3715D"/>
    <w:rsid w:val="00E37CA7"/>
    <w:rsid w:val="00E61206"/>
    <w:rsid w:val="00E64D9A"/>
    <w:rsid w:val="00E6712D"/>
    <w:rsid w:val="00E7038C"/>
    <w:rsid w:val="00E70A0E"/>
    <w:rsid w:val="00E73B85"/>
    <w:rsid w:val="00E74955"/>
    <w:rsid w:val="00E756E4"/>
    <w:rsid w:val="00E83D61"/>
    <w:rsid w:val="00E95D70"/>
    <w:rsid w:val="00EB1F8F"/>
    <w:rsid w:val="00EB2190"/>
    <w:rsid w:val="00EB3360"/>
    <w:rsid w:val="00EC1E9B"/>
    <w:rsid w:val="00EC7803"/>
    <w:rsid w:val="00ED4B43"/>
    <w:rsid w:val="00ED78CB"/>
    <w:rsid w:val="00EE19EA"/>
    <w:rsid w:val="00EF0059"/>
    <w:rsid w:val="00EF5787"/>
    <w:rsid w:val="00EF6EC4"/>
    <w:rsid w:val="00F10599"/>
    <w:rsid w:val="00F12878"/>
    <w:rsid w:val="00F1426A"/>
    <w:rsid w:val="00F14EF6"/>
    <w:rsid w:val="00F2343D"/>
    <w:rsid w:val="00F31ADC"/>
    <w:rsid w:val="00F347EB"/>
    <w:rsid w:val="00F45A86"/>
    <w:rsid w:val="00F5053D"/>
    <w:rsid w:val="00F53616"/>
    <w:rsid w:val="00F5715E"/>
    <w:rsid w:val="00FA08AB"/>
    <w:rsid w:val="00FA096A"/>
    <w:rsid w:val="00FB09CF"/>
    <w:rsid w:val="00FC62FF"/>
    <w:rsid w:val="00FD0637"/>
    <w:rsid w:val="00FE4D39"/>
    <w:rsid w:val="00FE6B2E"/>
    <w:rsid w:val="00FF1E2C"/>
    <w:rsid w:val="00FF28D4"/>
    <w:rsid w:val="00FF31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12321"/>
  <w15:chartTrackingRefBased/>
  <w15:docId w15:val="{E95D23FD-97B6-4C73-B52E-394A46B6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7670B"/>
    <w:pPr>
      <w:overflowPunct w:val="0"/>
      <w:autoSpaceDE w:val="0"/>
      <w:autoSpaceDN w:val="0"/>
      <w:adjustRightInd w:val="0"/>
    </w:pPr>
    <w:rPr>
      <w:rFonts w:ascii="Times New Roman" w:hAnsi="Times New Roman"/>
      <w:sz w:val="24"/>
    </w:rPr>
  </w:style>
  <w:style w:type="paragraph" w:styleId="Naslov1">
    <w:name w:val="heading 1"/>
    <w:basedOn w:val="Navaden"/>
    <w:next w:val="Navaden"/>
    <w:link w:val="Naslov1Znak"/>
    <w:uiPriority w:val="9"/>
    <w:qFormat/>
    <w:rsid w:val="004D7D96"/>
    <w:pPr>
      <w:keepNext/>
      <w:spacing w:before="240" w:after="60"/>
      <w:outlineLvl w:val="0"/>
    </w:pPr>
    <w:rPr>
      <w:rFonts w:ascii="Calibri Light" w:hAnsi="Calibri Light"/>
      <w:b/>
      <w:bCs/>
      <w:kern w:val="32"/>
      <w:sz w:val="32"/>
      <w:szCs w:val="32"/>
    </w:rPr>
  </w:style>
  <w:style w:type="paragraph" w:styleId="Naslov3">
    <w:name w:val="heading 3"/>
    <w:basedOn w:val="Navaden"/>
    <w:next w:val="Navaden"/>
    <w:link w:val="Naslov3Znak"/>
    <w:semiHidden/>
    <w:unhideWhenUsed/>
    <w:qFormat/>
    <w:rsid w:val="0047670B"/>
    <w:pPr>
      <w:keepNext/>
      <w:jc w:val="both"/>
      <w:outlineLvl w:val="2"/>
    </w:pPr>
    <w:rPr>
      <w:b/>
      <w:i/>
      <w:sz w:val="22"/>
    </w:rPr>
  </w:style>
  <w:style w:type="paragraph" w:styleId="Naslov4">
    <w:name w:val="heading 4"/>
    <w:basedOn w:val="Navaden"/>
    <w:next w:val="Navaden"/>
    <w:link w:val="Naslov4Znak"/>
    <w:semiHidden/>
    <w:unhideWhenUsed/>
    <w:qFormat/>
    <w:rsid w:val="0047670B"/>
    <w:pPr>
      <w:keepNext/>
      <w:jc w:val="both"/>
      <w:outlineLvl w:val="3"/>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unhideWhenUsed/>
    <w:rsid w:val="00E37CA7"/>
    <w:rPr>
      <w:rFonts w:ascii="Tahoma" w:hAnsi="Tahoma" w:cs="Tahoma"/>
      <w:sz w:val="16"/>
      <w:szCs w:val="16"/>
    </w:rPr>
  </w:style>
  <w:style w:type="character" w:customStyle="1" w:styleId="BesedilooblakaZnak">
    <w:name w:val="Besedilo oblačka Znak"/>
    <w:link w:val="Besedilooblaka"/>
    <w:uiPriority w:val="99"/>
    <w:rsid w:val="00E37CA7"/>
    <w:rPr>
      <w:rFonts w:ascii="Tahoma" w:hAnsi="Tahoma" w:cs="Tahoma"/>
      <w:sz w:val="16"/>
      <w:szCs w:val="16"/>
    </w:rPr>
  </w:style>
  <w:style w:type="paragraph" w:styleId="Glava">
    <w:name w:val="header"/>
    <w:basedOn w:val="Navaden"/>
    <w:link w:val="GlavaZnak"/>
    <w:uiPriority w:val="99"/>
    <w:unhideWhenUsed/>
    <w:rsid w:val="00E37CA7"/>
    <w:pPr>
      <w:tabs>
        <w:tab w:val="center" w:pos="4536"/>
        <w:tab w:val="right" w:pos="9072"/>
      </w:tabs>
    </w:pPr>
  </w:style>
  <w:style w:type="character" w:customStyle="1" w:styleId="GlavaZnak">
    <w:name w:val="Glava Znak"/>
    <w:basedOn w:val="Privzetapisavaodstavka"/>
    <w:link w:val="Glava"/>
    <w:uiPriority w:val="99"/>
    <w:rsid w:val="00E37CA7"/>
  </w:style>
  <w:style w:type="paragraph" w:styleId="Noga">
    <w:name w:val="footer"/>
    <w:basedOn w:val="Navaden"/>
    <w:link w:val="NogaZnak"/>
    <w:uiPriority w:val="99"/>
    <w:unhideWhenUsed/>
    <w:rsid w:val="00E37CA7"/>
    <w:pPr>
      <w:tabs>
        <w:tab w:val="center" w:pos="4536"/>
        <w:tab w:val="right" w:pos="9072"/>
      </w:tabs>
    </w:pPr>
  </w:style>
  <w:style w:type="character" w:customStyle="1" w:styleId="NogaZnak">
    <w:name w:val="Noga Znak"/>
    <w:basedOn w:val="Privzetapisavaodstavka"/>
    <w:link w:val="Noga"/>
    <w:uiPriority w:val="99"/>
    <w:rsid w:val="00E37CA7"/>
  </w:style>
  <w:style w:type="paragraph" w:styleId="Sprotnaopomba-besedilo">
    <w:name w:val="footnote text"/>
    <w:basedOn w:val="Navaden"/>
    <w:link w:val="Sprotnaopomba-besediloZnak"/>
    <w:semiHidden/>
    <w:unhideWhenUsed/>
    <w:rsid w:val="00E37CA7"/>
    <w:rPr>
      <w:rFonts w:ascii="Arial" w:hAnsi="Arial"/>
      <w:noProof/>
      <w:sz w:val="20"/>
    </w:rPr>
  </w:style>
  <w:style w:type="character" w:customStyle="1" w:styleId="Sprotnaopomba-besediloZnak">
    <w:name w:val="Sprotna opomba - besedilo Znak"/>
    <w:link w:val="Sprotnaopomba-besedilo"/>
    <w:semiHidden/>
    <w:rsid w:val="00E37CA7"/>
    <w:rPr>
      <w:rFonts w:ascii="Arial" w:eastAsia="Times New Roman" w:hAnsi="Arial" w:cs="Times New Roman"/>
      <w:noProof/>
      <w:sz w:val="20"/>
      <w:szCs w:val="20"/>
    </w:rPr>
  </w:style>
  <w:style w:type="character" w:customStyle="1" w:styleId="Naslov3Znak">
    <w:name w:val="Naslov 3 Znak"/>
    <w:link w:val="Naslov3"/>
    <w:semiHidden/>
    <w:rsid w:val="0047670B"/>
    <w:rPr>
      <w:rFonts w:ascii="Times New Roman" w:hAnsi="Times New Roman"/>
      <w:b/>
      <w:i/>
      <w:sz w:val="22"/>
    </w:rPr>
  </w:style>
  <w:style w:type="character" w:customStyle="1" w:styleId="Naslov4Znak">
    <w:name w:val="Naslov 4 Znak"/>
    <w:link w:val="Naslov4"/>
    <w:semiHidden/>
    <w:rsid w:val="0047670B"/>
    <w:rPr>
      <w:rFonts w:ascii="Times New Roman" w:hAnsi="Times New Roman"/>
      <w:b/>
      <w:sz w:val="24"/>
    </w:rPr>
  </w:style>
  <w:style w:type="paragraph" w:styleId="Telobesedila">
    <w:name w:val="Body Text"/>
    <w:basedOn w:val="Navaden"/>
    <w:link w:val="TelobesedilaZnak"/>
    <w:semiHidden/>
    <w:unhideWhenUsed/>
    <w:rsid w:val="0047670B"/>
    <w:pPr>
      <w:jc w:val="both"/>
    </w:pPr>
    <w:rPr>
      <w:b/>
      <w:sz w:val="22"/>
    </w:rPr>
  </w:style>
  <w:style w:type="character" w:customStyle="1" w:styleId="TelobesedilaZnak">
    <w:name w:val="Telo besedila Znak"/>
    <w:link w:val="Telobesedila"/>
    <w:semiHidden/>
    <w:rsid w:val="0047670B"/>
    <w:rPr>
      <w:rFonts w:ascii="Times New Roman" w:hAnsi="Times New Roman"/>
      <w:b/>
      <w:sz w:val="22"/>
    </w:rPr>
  </w:style>
  <w:style w:type="paragraph" w:customStyle="1" w:styleId="Telobesedila31">
    <w:name w:val="Telo besedila 31"/>
    <w:basedOn w:val="Navaden"/>
    <w:rsid w:val="0047670B"/>
    <w:pPr>
      <w:jc w:val="both"/>
    </w:pPr>
    <w:rPr>
      <w:sz w:val="22"/>
      <w:u w:val="single"/>
    </w:rPr>
  </w:style>
  <w:style w:type="paragraph" w:customStyle="1" w:styleId="Telobesedila21">
    <w:name w:val="Telo besedila 21"/>
    <w:basedOn w:val="Navaden"/>
    <w:rsid w:val="0047670B"/>
    <w:pPr>
      <w:widowControl w:val="0"/>
      <w:jc w:val="both"/>
    </w:pPr>
    <w:rPr>
      <w:sz w:val="20"/>
      <w:u w:val="single"/>
    </w:rPr>
  </w:style>
  <w:style w:type="paragraph" w:customStyle="1" w:styleId="BodyText31">
    <w:name w:val="Body Text 31"/>
    <w:basedOn w:val="Navaden"/>
    <w:rsid w:val="0047670B"/>
    <w:pPr>
      <w:widowControl w:val="0"/>
      <w:jc w:val="both"/>
    </w:pPr>
    <w:rPr>
      <w:sz w:val="20"/>
    </w:rPr>
  </w:style>
  <w:style w:type="character" w:styleId="Hiperpovezava">
    <w:name w:val="Hyperlink"/>
    <w:uiPriority w:val="99"/>
    <w:unhideWhenUsed/>
    <w:rsid w:val="00E73B85"/>
    <w:rPr>
      <w:color w:val="0563C1"/>
      <w:u w:val="single"/>
    </w:rPr>
  </w:style>
  <w:style w:type="character" w:styleId="SledenaHiperpovezava">
    <w:name w:val="FollowedHyperlink"/>
    <w:uiPriority w:val="99"/>
    <w:semiHidden/>
    <w:unhideWhenUsed/>
    <w:rsid w:val="006B17AA"/>
    <w:rPr>
      <w:color w:val="954F72"/>
      <w:u w:val="single"/>
    </w:rPr>
  </w:style>
  <w:style w:type="paragraph" w:styleId="Navadensplet">
    <w:name w:val="Normal (Web)"/>
    <w:basedOn w:val="Navaden"/>
    <w:uiPriority w:val="99"/>
    <w:unhideWhenUsed/>
    <w:rsid w:val="003A612C"/>
    <w:pPr>
      <w:overflowPunct/>
      <w:autoSpaceDE/>
      <w:autoSpaceDN/>
      <w:adjustRightInd/>
      <w:spacing w:before="100" w:beforeAutospacing="1" w:after="100" w:afterAutospacing="1"/>
    </w:pPr>
    <w:rPr>
      <w:rFonts w:eastAsia="Calibri"/>
      <w:szCs w:val="24"/>
    </w:rPr>
  </w:style>
  <w:style w:type="paragraph" w:customStyle="1" w:styleId="Default">
    <w:name w:val="Default"/>
    <w:rsid w:val="00EF6EC4"/>
    <w:pPr>
      <w:autoSpaceDE w:val="0"/>
      <w:autoSpaceDN w:val="0"/>
      <w:adjustRightInd w:val="0"/>
    </w:pPr>
    <w:rPr>
      <w:rFonts w:cs="Calibri"/>
      <w:color w:val="000000"/>
      <w:sz w:val="24"/>
      <w:szCs w:val="24"/>
    </w:rPr>
  </w:style>
  <w:style w:type="paragraph" w:styleId="Odstavekseznama">
    <w:name w:val="List Paragraph"/>
    <w:basedOn w:val="Navaden"/>
    <w:uiPriority w:val="34"/>
    <w:qFormat/>
    <w:rsid w:val="00D01DB7"/>
    <w:pPr>
      <w:ind w:left="708"/>
    </w:pPr>
  </w:style>
  <w:style w:type="character" w:customStyle="1" w:styleId="Naslov1Znak">
    <w:name w:val="Naslov 1 Znak"/>
    <w:link w:val="Naslov1"/>
    <w:uiPriority w:val="9"/>
    <w:rsid w:val="004D7D96"/>
    <w:rPr>
      <w:rFonts w:ascii="Calibri Light" w:eastAsia="Times New Roman" w:hAnsi="Calibri Light" w:cs="Times New Roman"/>
      <w:b/>
      <w:bCs/>
      <w:kern w:val="32"/>
      <w:sz w:val="32"/>
      <w:szCs w:val="32"/>
    </w:rPr>
  </w:style>
  <w:style w:type="table" w:styleId="Tabelamrea">
    <w:name w:val="Table Grid"/>
    <w:basedOn w:val="Navadnatabela"/>
    <w:uiPriority w:val="39"/>
    <w:rsid w:val="00FD06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9543">
      <w:bodyDiv w:val="1"/>
      <w:marLeft w:val="0"/>
      <w:marRight w:val="0"/>
      <w:marTop w:val="0"/>
      <w:marBottom w:val="0"/>
      <w:divBdr>
        <w:top w:val="none" w:sz="0" w:space="0" w:color="auto"/>
        <w:left w:val="none" w:sz="0" w:space="0" w:color="auto"/>
        <w:bottom w:val="none" w:sz="0" w:space="0" w:color="auto"/>
        <w:right w:val="none" w:sz="0" w:space="0" w:color="auto"/>
      </w:divBdr>
    </w:div>
    <w:div w:id="197738684">
      <w:bodyDiv w:val="1"/>
      <w:marLeft w:val="0"/>
      <w:marRight w:val="0"/>
      <w:marTop w:val="0"/>
      <w:marBottom w:val="0"/>
      <w:divBdr>
        <w:top w:val="none" w:sz="0" w:space="0" w:color="auto"/>
        <w:left w:val="none" w:sz="0" w:space="0" w:color="auto"/>
        <w:bottom w:val="none" w:sz="0" w:space="0" w:color="auto"/>
        <w:right w:val="none" w:sz="0" w:space="0" w:color="auto"/>
      </w:divBdr>
    </w:div>
    <w:div w:id="560100851">
      <w:bodyDiv w:val="1"/>
      <w:marLeft w:val="0"/>
      <w:marRight w:val="0"/>
      <w:marTop w:val="0"/>
      <w:marBottom w:val="0"/>
      <w:divBdr>
        <w:top w:val="none" w:sz="0" w:space="0" w:color="auto"/>
        <w:left w:val="none" w:sz="0" w:space="0" w:color="auto"/>
        <w:bottom w:val="none" w:sz="0" w:space="0" w:color="auto"/>
        <w:right w:val="none" w:sz="0" w:space="0" w:color="auto"/>
      </w:divBdr>
    </w:div>
    <w:div w:id="1261521177">
      <w:bodyDiv w:val="1"/>
      <w:marLeft w:val="0"/>
      <w:marRight w:val="0"/>
      <w:marTop w:val="0"/>
      <w:marBottom w:val="0"/>
      <w:divBdr>
        <w:top w:val="none" w:sz="0" w:space="0" w:color="auto"/>
        <w:left w:val="none" w:sz="0" w:space="0" w:color="auto"/>
        <w:bottom w:val="none" w:sz="0" w:space="0" w:color="auto"/>
        <w:right w:val="none" w:sz="0" w:space="0" w:color="auto"/>
      </w:divBdr>
    </w:div>
    <w:div w:id="2056659274">
      <w:bodyDiv w:val="1"/>
      <w:marLeft w:val="0"/>
      <w:marRight w:val="0"/>
      <w:marTop w:val="0"/>
      <w:marBottom w:val="0"/>
      <w:divBdr>
        <w:top w:val="none" w:sz="0" w:space="0" w:color="auto"/>
        <w:left w:val="none" w:sz="0" w:space="0" w:color="auto"/>
        <w:bottom w:val="none" w:sz="0" w:space="0" w:color="auto"/>
        <w:right w:val="none" w:sz="0" w:space="0" w:color="auto"/>
      </w:divBdr>
    </w:div>
    <w:div w:id="210495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me.priimek@student.zgnl.s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zgnl.s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rnarda.kokalj@zgnl.s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zgnl.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rja.zimic\Desktop\nova%20pogodba%20o%20zaposlitvi.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3E6AAC475CD524C87648B676FB4EEB7" ma:contentTypeVersion="11" ma:contentTypeDescription="Ustvari nov dokument." ma:contentTypeScope="" ma:versionID="15dc2488dd40a44c6b1981d073500d6f">
  <xsd:schema xmlns:xsd="http://www.w3.org/2001/XMLSchema" xmlns:xs="http://www.w3.org/2001/XMLSchema" xmlns:p="http://schemas.microsoft.com/office/2006/metadata/properties" xmlns:ns3="e8c4fb5d-0bbc-489e-8b31-6a137b61b7e6" xmlns:ns4="24a2bab3-70f4-4d23-b3a8-16484ac1a19b" targetNamespace="http://schemas.microsoft.com/office/2006/metadata/properties" ma:root="true" ma:fieldsID="6770c2618763ba9ea167cd9e037a7fad" ns3:_="" ns4:_="">
    <xsd:import namespace="e8c4fb5d-0bbc-489e-8b31-6a137b61b7e6"/>
    <xsd:import namespace="24a2bab3-70f4-4d23-b3a8-16484ac1a1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4fb5d-0bbc-489e-8b31-6a137b61b7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a2bab3-70f4-4d23-b3a8-16484ac1a19b"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element name="SharingHintHash" ma:index="18"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B94FC5-452C-4D44-9B9D-7036DC40E446}">
  <ds:schemaRefs>
    <ds:schemaRef ds:uri="http://schemas.openxmlformats.org/officeDocument/2006/bibliography"/>
  </ds:schemaRefs>
</ds:datastoreItem>
</file>

<file path=customXml/itemProps2.xml><?xml version="1.0" encoding="utf-8"?>
<ds:datastoreItem xmlns:ds="http://schemas.openxmlformats.org/officeDocument/2006/customXml" ds:itemID="{0682D308-727D-4FF6-B1DC-6FD066B67F7E}">
  <ds:schemaRefs>
    <ds:schemaRef ds:uri="http://schemas.microsoft.com/sharepoint/v3/contenttype/forms"/>
  </ds:schemaRefs>
</ds:datastoreItem>
</file>

<file path=customXml/itemProps3.xml><?xml version="1.0" encoding="utf-8"?>
<ds:datastoreItem xmlns:ds="http://schemas.openxmlformats.org/officeDocument/2006/customXml" ds:itemID="{9A16F69C-3511-4AD8-95A5-95DCB05AD8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3C380E-FF07-4FF8-99D0-227B92C72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4fb5d-0bbc-489e-8b31-6a137b61b7e6"/>
    <ds:schemaRef ds:uri="24a2bab3-70f4-4d23-b3a8-16484ac1a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nova pogodba o zaposlitvi.dotx</Template>
  <TotalTime>3</TotalTime>
  <Pages>1</Pages>
  <Words>2808</Words>
  <Characters>16012</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18783</CharactersWithSpaces>
  <SharedDoc>false</SharedDoc>
  <HLinks>
    <vt:vector size="6" baseType="variant">
      <vt:variant>
        <vt:i4>7864360</vt:i4>
      </vt:variant>
      <vt:variant>
        <vt:i4>0</vt:i4>
      </vt:variant>
      <vt:variant>
        <vt:i4>0</vt:i4>
      </vt:variant>
      <vt:variant>
        <vt:i4>5</vt:i4>
      </vt:variant>
      <vt:variant>
        <vt:lpwstr>http://www.zgnl.si/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darja.zimic</dc:creator>
  <cp:keywords/>
  <cp:lastModifiedBy>Bernarda Kokalj</cp:lastModifiedBy>
  <cp:revision>5</cp:revision>
  <cp:lastPrinted>2020-05-18T11:33:00Z</cp:lastPrinted>
  <dcterms:created xsi:type="dcterms:W3CDTF">2021-12-07T09:09:00Z</dcterms:created>
  <dcterms:modified xsi:type="dcterms:W3CDTF">2021-12-08T10:39:00Z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0x010100D3E6AAC475CD524C87648B676FB4EEB7</vt:lpwstr>
  </property>
</Properties>
</file>